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E02666"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default" w:eastAsia="宋体"/>
          <w:sz w:val="36"/>
          <w:szCs w:val="36"/>
          <w:lang w:val="en-US" w:eastAsia="zh-CN"/>
        </w:rPr>
      </w:pPr>
      <w:bookmarkStart w:id="0" w:name="暗通道先验去雾算法实现报告"/>
      <w:r>
        <w:rPr>
          <w:rFonts w:hint="eastAsia" w:eastAsia="宋体"/>
          <w:sz w:val="36"/>
          <w:szCs w:val="36"/>
          <w:lang w:val="en-US" w:eastAsia="zh-CN"/>
        </w:rPr>
        <w:t>3022207128-杨宇鑫-Dehazing-图像去雾-实验</w:t>
      </w:r>
      <w:bookmarkStart w:id="67" w:name="_GoBack"/>
      <w:bookmarkEnd w:id="67"/>
      <w:r>
        <w:rPr>
          <w:rFonts w:hint="eastAsia" w:eastAsia="宋体"/>
          <w:sz w:val="36"/>
          <w:szCs w:val="36"/>
          <w:lang w:val="en-US" w:eastAsia="zh-CN"/>
        </w:rPr>
        <w:t>报告</w:t>
      </w:r>
    </w:p>
    <w:sdt>
      <w:sdtPr>
        <w:rPr>
          <w:rFonts w:ascii="宋体" w:hAnsi="宋体" w:eastAsia="宋体" w:cstheme="minorBidi"/>
          <w:sz w:val="21"/>
          <w:szCs w:val="24"/>
          <w:lang w:val="en-US" w:eastAsia="en-US" w:bidi="ar-SA"/>
        </w:rPr>
        <w:id w:val="147461127"/>
        <w15:color w:val="DBDBDB"/>
        <w:docPartObj>
          <w:docPartGallery w:val="Table of Contents"/>
          <w:docPartUnique/>
        </w:docPartObj>
      </w:sdtPr>
      <w:sdtEndPr>
        <w:rPr>
          <w:rFonts w:asciiTheme="majorHAnsi" w:hAnsiTheme="majorHAnsi" w:eastAsiaTheme="majorEastAsia" w:cstheme="majorBidi"/>
          <w:b/>
          <w:bCs/>
          <w:color w:val="4F81BD" w:themeColor="accent1"/>
          <w:sz w:val="32"/>
          <w:szCs w:val="32"/>
          <w:lang w:val="en-US" w:eastAsia="en-US" w:bidi="ar-SA"/>
        </w:rPr>
      </w:sdtEndPr>
      <w:sdtContent>
        <w:p w14:paraId="6FF35FE9">
          <w:pPr>
            <w:spacing w:before="0" w:beforeLines="0" w:after="0" w:afterLines="0" w:line="240" w:lineRule="auto"/>
            <w:ind w:left="0" w:leftChars="0" w:right="0" w:rightChars="0" w:firstLine="0" w:firstLineChars="0"/>
            <w:jc w:val="both"/>
            <w:rPr>
              <w:rFonts w:ascii="宋体" w:hAnsi="宋体" w:eastAsia="宋体" w:cstheme="minorBidi"/>
              <w:sz w:val="21"/>
              <w:szCs w:val="24"/>
              <w:lang w:val="en-US" w:eastAsia="en-US" w:bidi="ar-SA"/>
            </w:rPr>
          </w:pPr>
        </w:p>
        <w:p w14:paraId="487D6283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36"/>
              <w:szCs w:val="44"/>
            </w:rPr>
            <w:t>目录</w:t>
          </w:r>
        </w:p>
        <w:p w14:paraId="1B57489F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_Toc4906 </w:instrText>
          </w:r>
          <w:r>
            <w:fldChar w:fldCharType="separate"/>
          </w:r>
          <w:r>
            <w:rPr>
              <w:rFonts w:hint="eastAsia"/>
            </w:rPr>
            <w:t xml:space="preserve">一. </w:t>
          </w:r>
          <w:r>
            <w:t>暗通道先验去雾算法实现报告</w:t>
          </w:r>
          <w:r>
            <w:tab/>
          </w:r>
          <w:r>
            <w:fldChar w:fldCharType="begin"/>
          </w:r>
          <w:r>
            <w:instrText xml:space="preserve"> PAGEREF _Toc4906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5C806CB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_Toc19444 </w:instrText>
          </w:r>
          <w:r>
            <w:fldChar w:fldCharType="separate"/>
          </w:r>
          <w:r>
            <w:t>1. 算法原理</w:t>
          </w:r>
          <w:r>
            <w:tab/>
          </w:r>
          <w:r>
            <w:fldChar w:fldCharType="begin"/>
          </w:r>
          <w:r>
            <w:instrText xml:space="preserve"> PAGEREF _Toc19444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1DE13C3C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_Toc1891 </w:instrText>
          </w:r>
          <w:r>
            <w:fldChar w:fldCharType="separate"/>
          </w:r>
          <w:r>
            <w:t>1.1 暗通道先验理论</w:t>
          </w:r>
          <w:r>
            <w:tab/>
          </w:r>
          <w:r>
            <w:fldChar w:fldCharType="begin"/>
          </w:r>
          <w:r>
            <w:instrText xml:space="preserve"> PAGEREF _Toc1891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1D3C8059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_Toc23455 </w:instrText>
          </w:r>
          <w:r>
            <w:fldChar w:fldCharType="separate"/>
          </w:r>
          <w:r>
            <w:t>1.2 大气散射模型</w:t>
          </w:r>
          <w:r>
            <w:tab/>
          </w:r>
          <w:r>
            <w:fldChar w:fldCharType="begin"/>
          </w:r>
          <w:r>
            <w:instrText xml:space="preserve"> PAGEREF _Toc23455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63BB261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_Toc25473 </w:instrText>
          </w:r>
          <w:r>
            <w:fldChar w:fldCharType="separate"/>
          </w:r>
          <w:r>
            <w:t>2. 代码实现</w:t>
          </w:r>
          <w:r>
            <w:tab/>
          </w:r>
          <w:r>
            <w:fldChar w:fldCharType="begin"/>
          </w:r>
          <w:r>
            <w:instrText xml:space="preserve"> PAGEREF _Toc25473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124360E8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_Toc13704 </w:instrText>
          </w:r>
          <w:r>
            <w:fldChar w:fldCharType="separate"/>
          </w:r>
          <w:r>
            <w:t>2.1 暗通道计算</w:t>
          </w:r>
          <w:r>
            <w:tab/>
          </w:r>
          <w:r>
            <w:fldChar w:fldCharType="begin"/>
          </w:r>
          <w:r>
            <w:instrText xml:space="preserve"> PAGEREF _Toc13704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23C7F3E4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_Toc23587 </w:instrText>
          </w:r>
          <w:r>
            <w:fldChar w:fldCharType="separate"/>
          </w:r>
          <w:r>
            <w:t>2.2 大气光值估计</w:t>
          </w:r>
          <w:r>
            <w:tab/>
          </w:r>
          <w:r>
            <w:fldChar w:fldCharType="begin"/>
          </w:r>
          <w:r>
            <w:instrText xml:space="preserve"> PAGEREF _Toc23587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30848998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_Toc17714 </w:instrText>
          </w:r>
          <w:r>
            <w:fldChar w:fldCharType="separate"/>
          </w:r>
          <w:r>
            <w:t>2.3 透射率估计</w:t>
          </w:r>
          <w:r>
            <w:tab/>
          </w:r>
          <w:r>
            <w:fldChar w:fldCharType="begin"/>
          </w:r>
          <w:r>
            <w:instrText xml:space="preserve"> PAGEREF _Toc17714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7C62404B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_Toc6803 </w:instrText>
          </w:r>
          <w:r>
            <w:fldChar w:fldCharType="separate"/>
          </w:r>
          <w:r>
            <w:t>3. 关键参数说明</w:t>
          </w:r>
          <w:r>
            <w:tab/>
          </w:r>
          <w:r>
            <w:fldChar w:fldCharType="begin"/>
          </w:r>
          <w:r>
            <w:instrText xml:space="preserve"> PAGEREF _Toc6803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3C289AEC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_Toc13106 </w:instrText>
          </w:r>
          <w:r>
            <w:fldChar w:fldCharType="separate"/>
          </w:r>
          <w:r>
            <w:t>3.1 omega (去雾强度)</w:t>
          </w:r>
          <w:r>
            <w:tab/>
          </w:r>
          <w:r>
            <w:fldChar w:fldCharType="begin"/>
          </w:r>
          <w:r>
            <w:instrText xml:space="preserve"> PAGEREF _Toc13106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4F7DB341"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_Toc32708 </w:instrText>
          </w:r>
          <w:r>
            <w:fldChar w:fldCharType="separate"/>
          </w:r>
          <w:r>
            <w:t>3.2 sky_thresh (天空阈值)</w:t>
          </w:r>
          <w:r>
            <w:tab/>
          </w:r>
          <w:r>
            <w:fldChar w:fldCharType="begin"/>
          </w:r>
          <w:r>
            <w:instrText xml:space="preserve"> PAGEREF _Toc32708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49DAB84"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_Toc29874 </w:instrText>
          </w:r>
          <w:r>
            <w:fldChar w:fldCharType="separate"/>
          </w:r>
          <w:r>
            <w:t>3.3 sky_trans (天空透射率)</w:t>
          </w:r>
          <w:r>
            <w:tab/>
          </w:r>
          <w:r>
            <w:fldChar w:fldCharType="begin"/>
          </w:r>
          <w:r>
            <w:instrText xml:space="preserve"> PAGEREF _Toc29874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744AC399">
          <w:pPr>
            <w:pStyle w:val="14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_Toc27692 </w:instrText>
          </w:r>
          <w:r>
            <w:fldChar w:fldCharType="separate"/>
          </w:r>
          <w:r>
            <w:t>3.4 window_size (窗口大小)</w:t>
          </w:r>
          <w:r>
            <w:tab/>
          </w:r>
          <w:r>
            <w:fldChar w:fldCharType="begin"/>
          </w:r>
          <w:r>
            <w:instrText xml:space="preserve"> PAGEREF _Toc27692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731BA361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_Toc4192 </w:instrText>
          </w:r>
          <w:r>
            <w:fldChar w:fldCharType="separate"/>
          </w:r>
          <w:r>
            <w:t>4. 改进与优化</w:t>
          </w:r>
          <w:r>
            <w:tab/>
          </w:r>
          <w:r>
            <w:fldChar w:fldCharType="begin"/>
          </w:r>
          <w:r>
            <w:instrText xml:space="preserve"> PAGEREF _Toc4192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0CC1AAD5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_Toc7053 </w:instrText>
          </w:r>
          <w:r>
            <w:fldChar w:fldCharType="separate"/>
          </w:r>
          <w:r>
            <w:t>4.1 天空区域处理</w:t>
          </w:r>
          <w:r>
            <w:tab/>
          </w:r>
          <w:r>
            <w:fldChar w:fldCharType="begin"/>
          </w:r>
          <w:r>
            <w:instrText xml:space="preserve"> PAGEREF _Toc7053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0843343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_Toc2969 </w:instrText>
          </w:r>
          <w:r>
            <w:fldChar w:fldCharType="separate"/>
          </w:r>
          <w:r>
            <w:t>4.2 引导滤波优化</w:t>
          </w:r>
          <w:r>
            <w:tab/>
          </w:r>
          <w:r>
            <w:fldChar w:fldCharType="begin"/>
          </w:r>
          <w:r>
            <w:instrText xml:space="preserve"> PAGEREF _Toc2969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7FBED272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_Toc23532 </w:instrText>
          </w:r>
          <w:r>
            <w:fldChar w:fldCharType="separate"/>
          </w:r>
          <w:r>
            <w:t>5. 实验结果</w:t>
          </w:r>
          <w:r>
            <w:tab/>
          </w:r>
          <w:r>
            <w:fldChar w:fldCharType="begin"/>
          </w:r>
          <w:r>
            <w:instrText xml:space="preserve"> PAGEREF _Toc23532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664A79F8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_Toc18947 </w:instrText>
          </w:r>
          <w:r>
            <w:fldChar w:fldCharType="separate"/>
          </w:r>
          <w:r>
            <w:t>5.1 效果分析</w:t>
          </w:r>
          <w:r>
            <w:tab/>
          </w:r>
          <w:r>
            <w:fldChar w:fldCharType="begin"/>
          </w:r>
          <w:r>
            <w:instrText xml:space="preserve"> PAGEREF _Toc18947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541905B9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_Toc24893 </w:instrText>
          </w:r>
          <w:r>
            <w:fldChar w:fldCharType="separate"/>
          </w:r>
          <w:r>
            <w:t>5.2 参数影响</w:t>
          </w:r>
          <w:r>
            <w:tab/>
          </w:r>
          <w:r>
            <w:fldChar w:fldCharType="begin"/>
          </w:r>
          <w:r>
            <w:instrText xml:space="preserve"> PAGEREF _Toc24893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069C0F20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_Toc15103 </w:instrText>
          </w:r>
          <w:r>
            <w:fldChar w:fldCharType="separate"/>
          </w:r>
          <w:r>
            <w:rPr>
              <w:rFonts w:hint="eastAsia"/>
            </w:rPr>
            <w:t xml:space="preserve">二. </w:t>
          </w:r>
          <w:r>
            <w:t>图像去雾处理系统使用教程</w:t>
          </w:r>
          <w:r>
            <w:tab/>
          </w:r>
          <w:r>
            <w:fldChar w:fldCharType="begin"/>
          </w:r>
          <w:r>
            <w:instrText xml:space="preserve"> PAGEREF _Toc15103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2996679D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_Toc17306 </w:instrText>
          </w:r>
          <w:r>
            <w:fldChar w:fldCharType="separate"/>
          </w:r>
          <w:r>
            <w:t>1. 安装依赖包</w:t>
          </w:r>
          <w:r>
            <w:tab/>
          </w:r>
          <w:r>
            <w:fldChar w:fldCharType="begin"/>
          </w:r>
          <w:r>
            <w:instrText xml:space="preserve"> PAGEREF _Toc17306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25C3E964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_Toc19347 </w:instrText>
          </w:r>
          <w:r>
            <w:fldChar w:fldCharType="separate"/>
          </w:r>
          <w:r>
            <w:t>2. 启动应用</w:t>
          </w:r>
          <w:r>
            <w:tab/>
          </w:r>
          <w:r>
            <w:fldChar w:fldCharType="begin"/>
          </w:r>
          <w:r>
            <w:instrText xml:space="preserve"> PAGEREF _Toc19347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14B1AFD0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_Toc25594 </w:instrText>
          </w:r>
          <w:r>
            <w:fldChar w:fldCharType="separate"/>
          </w:r>
          <w:r>
            <w:t>2.1 运行Flask应用</w:t>
          </w:r>
          <w:r>
            <w:tab/>
          </w:r>
          <w:r>
            <w:fldChar w:fldCharType="begin"/>
          </w:r>
          <w:r>
            <w:instrText xml:space="preserve"> PAGEREF _Toc25594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2DA8EAB3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_Toc2238 </w:instrText>
          </w:r>
          <w:r>
            <w:fldChar w:fldCharType="separate"/>
          </w:r>
          <w:r>
            <w:t>2.2 访问Web界面</w:t>
          </w:r>
          <w:r>
            <w:tab/>
          </w:r>
          <w:r>
            <w:fldChar w:fldCharType="begin"/>
          </w:r>
          <w:r>
            <w:instrText xml:space="preserve"> PAGEREF _Toc2238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7EB3B50D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_Toc5051 </w:instrText>
          </w:r>
          <w:r>
            <w:fldChar w:fldCharType="separate"/>
          </w:r>
          <w:r>
            <w:t>1. 打开浏览器</w:t>
          </w:r>
          <w:r>
            <w:tab/>
          </w:r>
          <w:r>
            <w:fldChar w:fldCharType="begin"/>
          </w:r>
          <w:r>
            <w:instrText xml:space="preserve"> PAGEREF _Toc5051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3670B1AF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_Toc32084 </w:instrText>
          </w:r>
          <w:r>
            <w:fldChar w:fldCharType="separate"/>
          </w:r>
          <w:r>
            <w:t>3. 使用说明</w:t>
          </w:r>
          <w:r>
            <w:tab/>
          </w:r>
          <w:r>
            <w:fldChar w:fldCharType="begin"/>
          </w:r>
          <w:r>
            <w:instrText xml:space="preserve"> PAGEREF _Toc32084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12FE67BB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_Toc32138 </w:instrText>
          </w:r>
          <w:r>
            <w:fldChar w:fldCharType="separate"/>
          </w:r>
          <w:r>
            <w:t>3.1 基本操作流程</w:t>
          </w:r>
          <w:r>
            <w:tab/>
          </w:r>
          <w:r>
            <w:fldChar w:fldCharType="begin"/>
          </w:r>
          <w:r>
            <w:instrText xml:space="preserve"> PAGEREF _Toc32138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6775E7FD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_Toc28629 </w:instrText>
          </w:r>
          <w:r>
            <w:fldChar w:fldCharType="separate"/>
          </w:r>
          <w:r>
            <w:t>3.2 参数说明</w:t>
          </w:r>
          <w:r>
            <w:tab/>
          </w:r>
          <w:r>
            <w:fldChar w:fldCharType="begin"/>
          </w:r>
          <w:r>
            <w:instrText xml:space="preserve"> PAGEREF _Toc28629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0FC06DDD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_Toc611 </w:instrText>
          </w:r>
          <w:r>
            <w:fldChar w:fldCharType="separate"/>
          </w:r>
          <w:r>
            <w:t xml:space="preserve">• </w:t>
          </w:r>
          <w:r>
            <w:rPr>
              <w:bCs/>
            </w:rPr>
            <w:t>去雾强度</w:t>
          </w:r>
          <w:r>
            <w:t>：控制整体去雾程度，值越大去雾效果越强</w:t>
          </w:r>
          <w:r>
            <w:tab/>
          </w:r>
          <w:r>
            <w:fldChar w:fldCharType="begin"/>
          </w:r>
          <w:r>
            <w:instrText xml:space="preserve"> PAGEREF _Toc611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D59B6D9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_Toc2009 </w:instrText>
          </w:r>
          <w:r>
            <w:fldChar w:fldCharType="separate"/>
          </w:r>
          <w:r>
            <w:t>4. 常见问题解决</w:t>
          </w:r>
          <w:r>
            <w:tab/>
          </w:r>
          <w:r>
            <w:fldChar w:fldCharType="begin"/>
          </w:r>
          <w:r>
            <w:instrText xml:space="preserve"> PAGEREF _Toc2009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00C92BED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_Toc5061 </w:instrText>
          </w:r>
          <w:r>
            <w:fldChar w:fldCharType="separate"/>
          </w:r>
          <w:r>
            <w:t>4.1 无法启动应用</w:t>
          </w:r>
          <w:r>
            <w:tab/>
          </w:r>
          <w:r>
            <w:fldChar w:fldCharType="begin"/>
          </w:r>
          <w:r>
            <w:instrText xml:space="preserve"> PAGEREF _Toc5061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8D16D65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_Toc24586 </w:instrText>
          </w:r>
          <w:r>
            <w:fldChar w:fldCharType="separate"/>
          </w:r>
          <w:r>
            <w:t>4.2 图片上传失败</w:t>
          </w:r>
          <w:r>
            <w:tab/>
          </w:r>
          <w:r>
            <w:fldChar w:fldCharType="begin"/>
          </w:r>
          <w:r>
            <w:instrText xml:space="preserve"> PAGEREF _Toc24586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173CDA4">
          <w:pPr>
            <w:pStyle w:val="2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_Toc7244 </w:instrText>
          </w:r>
          <w:r>
            <w:fldChar w:fldCharType="separate"/>
          </w:r>
          <w:r>
            <w:t>4.3 处理结果不理想</w:t>
          </w:r>
          <w:r>
            <w:tab/>
          </w:r>
          <w:r>
            <w:fldChar w:fldCharType="begin"/>
          </w:r>
          <w:r>
            <w:instrText xml:space="preserve"> PAGEREF _Toc7244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3D9AB134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_Toc28870 </w:instrText>
          </w:r>
          <w:r>
            <w:fldChar w:fldCharType="separate"/>
          </w:r>
          <w:r>
            <w:t>5. 注意事项</w:t>
          </w:r>
          <w:r>
            <w:tab/>
          </w:r>
          <w:r>
            <w:fldChar w:fldCharType="begin"/>
          </w:r>
          <w:r>
            <w:instrText xml:space="preserve"> PAGEREF _Toc28870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4617F6A">
          <w:pPr>
            <w:pStyle w:val="16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_Toc21066 </w:instrText>
          </w:r>
          <w:r>
            <w:fldChar w:fldCharType="separate"/>
          </w:r>
          <w:r>
            <w:rPr>
              <w:rFonts w:hint="eastAsia"/>
            </w:rPr>
            <w:t xml:space="preserve">三. </w:t>
          </w:r>
          <w:r>
            <w:rPr>
              <w:rFonts w:hint="eastAsia"/>
              <w:lang w:val="en-US" w:eastAsia="zh-CN"/>
            </w:rPr>
            <w:t>去雾效果</w:t>
          </w:r>
          <w:r>
            <w:tab/>
          </w:r>
          <w:r>
            <w:fldChar w:fldCharType="begin"/>
          </w:r>
          <w:r>
            <w:instrText xml:space="preserve"> PAGEREF _Toc21066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09852919">
          <w:pPr>
            <w:pStyle w:val="2"/>
            <w:outlineLvl w:val="9"/>
            <w:rPr>
              <w:rFonts w:asciiTheme="majorHAnsi" w:hAnsiTheme="majorHAnsi" w:eastAsiaTheme="majorEastAsia" w:cstheme="majorBidi"/>
              <w:b/>
              <w:bCs/>
              <w:color w:val="4F81BD" w:themeColor="accent1"/>
              <w:sz w:val="32"/>
              <w:szCs w:val="32"/>
              <w:lang w:val="en-US" w:eastAsia="en-US" w:bidi="ar-SA"/>
            </w:rPr>
          </w:pPr>
          <w:r>
            <w:fldChar w:fldCharType="end"/>
          </w:r>
        </w:p>
      </w:sdtContent>
    </w:sdt>
    <w:p w14:paraId="4D360BF7">
      <w:pPr>
        <w:pStyle w:val="3"/>
      </w:pPr>
    </w:p>
    <w:p w14:paraId="5F99746E">
      <w:pPr>
        <w:pStyle w:val="3"/>
      </w:pPr>
    </w:p>
    <w:p w14:paraId="730DC573">
      <w:pPr>
        <w:pStyle w:val="3"/>
      </w:pPr>
    </w:p>
    <w:p w14:paraId="073D6770">
      <w:pPr>
        <w:pStyle w:val="3"/>
      </w:pPr>
    </w:p>
    <w:p w14:paraId="2F4EEAD4">
      <w:pPr>
        <w:pStyle w:val="3"/>
      </w:pPr>
    </w:p>
    <w:p w14:paraId="65B1B134">
      <w:pPr>
        <w:pStyle w:val="3"/>
      </w:pPr>
    </w:p>
    <w:p w14:paraId="5A514D7D">
      <w:pPr>
        <w:pStyle w:val="3"/>
      </w:pPr>
    </w:p>
    <w:p w14:paraId="522E1FA4">
      <w:pPr>
        <w:pStyle w:val="3"/>
      </w:pPr>
    </w:p>
    <w:p w14:paraId="06EA134A">
      <w:pPr>
        <w:pStyle w:val="3"/>
      </w:pPr>
    </w:p>
    <w:p w14:paraId="1AEF336D">
      <w:pPr>
        <w:pStyle w:val="3"/>
      </w:pPr>
    </w:p>
    <w:p w14:paraId="3A4A40E0">
      <w:pPr>
        <w:pStyle w:val="2"/>
        <w:numPr>
          <w:ilvl w:val="0"/>
          <w:numId w:val="1"/>
        </w:numPr>
      </w:pPr>
      <w:bookmarkStart w:id="1" w:name="_Toc4906"/>
      <w:r>
        <w:t>暗通道先验去雾算法实现报告</w:t>
      </w:r>
      <w:bookmarkEnd w:id="1"/>
    </w:p>
    <w:p w14:paraId="73A62E7B">
      <w:pPr>
        <w:pStyle w:val="4"/>
        <w:outlineLvl w:val="0"/>
      </w:pPr>
      <w:bookmarkStart w:id="2" w:name="_Toc19444"/>
      <w:bookmarkStart w:id="3" w:name="算法原理"/>
      <w:r>
        <w:t>1. 算法原理</w:t>
      </w:r>
      <w:bookmarkEnd w:id="2"/>
    </w:p>
    <w:p w14:paraId="48BFD851">
      <w:pPr>
        <w:pStyle w:val="5"/>
        <w:outlineLvl w:val="1"/>
      </w:pPr>
      <w:bookmarkStart w:id="4" w:name="_Toc1891"/>
      <w:bookmarkStart w:id="5" w:name="暗通道先验理论"/>
      <w:r>
        <w:t>1.1 暗通道先验理论</w:t>
      </w:r>
      <w:bookmarkEnd w:id="4"/>
    </w:p>
    <w:p w14:paraId="0A162E5C">
      <w:pPr>
        <w:pStyle w:val="26"/>
      </w:pPr>
      <w:r>
        <w:t>暗通道先验(Dark Channel Prior)是一种基于统计观察的图像去雾方法。其核心观察是:在大多数非天空区域的局部区域中,至少有一个颜色通道的值很低。</w:t>
      </w:r>
    </w:p>
    <w:p w14:paraId="0FFD45E3">
      <w:pPr>
        <w:pStyle w:val="3"/>
      </w:pPr>
      <w:r>
        <w:t>数学表达式:</w:t>
      </w:r>
    </w:p>
    <w:p w14:paraId="3606639D">
      <w:pPr>
        <w:pStyle w:val="39"/>
      </w:pPr>
      <w:r>
        <w:rPr>
          <w:rStyle w:val="72"/>
        </w:rPr>
        <w:t xml:space="preserve">Jdark(x) </w:t>
      </w:r>
      <w:r>
        <w:rPr>
          <w:rStyle w:val="62"/>
        </w:rPr>
        <w:t>=</w:t>
      </w:r>
      <w:r>
        <w:rPr>
          <w:rStyle w:val="72"/>
        </w:rPr>
        <w:t xml:space="preserve"> </w:t>
      </w:r>
      <w:r>
        <w:rPr>
          <w:rStyle w:val="63"/>
        </w:rPr>
        <w:t>min</w:t>
      </w:r>
      <w:r>
        <w:rPr>
          <w:rStyle w:val="72"/>
        </w:rPr>
        <w:t>(</w:t>
      </w:r>
      <w:r>
        <w:rPr>
          <w:rStyle w:val="63"/>
        </w:rPr>
        <w:t>min</w:t>
      </w:r>
      <w:r>
        <w:rPr>
          <w:rStyle w:val="72"/>
        </w:rPr>
        <w:t xml:space="preserve">(Jc(y)))  </w:t>
      </w:r>
      <w:r>
        <w:rPr>
          <w:rStyle w:val="54"/>
        </w:rPr>
        <w:t># c ∈ {r,g,b}, y ∈ Ω(x)</w:t>
      </w:r>
    </w:p>
    <w:p w14:paraId="52B89269">
      <w:pPr>
        <w:pStyle w:val="26"/>
      </w:pPr>
      <w:r>
        <w:t>其中:</w:t>
      </w:r>
    </w:p>
    <w:p w14:paraId="6A43D2BB">
      <w:pPr>
        <w:pStyle w:val="27"/>
        <w:numPr>
          <w:ilvl w:val="0"/>
          <w:numId w:val="2"/>
        </w:numPr>
      </w:pPr>
      <w:r>
        <w:t>J 是无雾图像</w:t>
      </w:r>
    </w:p>
    <w:p w14:paraId="1458C360">
      <w:pPr>
        <w:pStyle w:val="27"/>
        <w:numPr>
          <w:ilvl w:val="0"/>
          <w:numId w:val="2"/>
        </w:numPr>
      </w:pPr>
      <w:r>
        <w:t>Jc 是图像的RGB三个通道</w:t>
      </w:r>
    </w:p>
    <w:p w14:paraId="6C593A29">
      <w:pPr>
        <w:pStyle w:val="27"/>
        <w:numPr>
          <w:ilvl w:val="0"/>
          <w:numId w:val="2"/>
        </w:numPr>
      </w:pPr>
      <w:r>
        <w:t>Ω(x) 是以像素x为中心的局部区域</w:t>
      </w:r>
    </w:p>
    <w:p w14:paraId="72D965E6">
      <w:pPr>
        <w:pStyle w:val="27"/>
        <w:numPr>
          <w:ilvl w:val="0"/>
          <w:numId w:val="2"/>
        </w:numPr>
      </w:pPr>
      <w:r>
        <w:t>Jdark 是暗通道图像</w:t>
      </w:r>
    </w:p>
    <w:bookmarkEnd w:id="5"/>
    <w:p w14:paraId="5DB2D7BA">
      <w:pPr>
        <w:pStyle w:val="5"/>
        <w:outlineLvl w:val="1"/>
      </w:pPr>
      <w:bookmarkStart w:id="6" w:name="_Toc23455"/>
      <w:bookmarkStart w:id="7" w:name="大气散射模型"/>
      <w:r>
        <w:t>1.2 大气散射模型</w:t>
      </w:r>
      <w:bookmarkEnd w:id="6"/>
    </w:p>
    <w:p w14:paraId="5725B83E">
      <w:pPr>
        <w:pStyle w:val="26"/>
      </w:pPr>
      <w:r>
        <w:t>图像形成模型:</w:t>
      </w:r>
    </w:p>
    <w:p w14:paraId="6B793783">
      <w:pPr>
        <w:pStyle w:val="39"/>
      </w:pPr>
      <w:r>
        <w:rPr>
          <w:rStyle w:val="38"/>
        </w:rPr>
        <w:t>I(x) = J(x)t(x) + A(1-t(x))</w:t>
      </w:r>
    </w:p>
    <w:p w14:paraId="28E64B34">
      <w:pPr>
        <w:pStyle w:val="26"/>
      </w:pPr>
      <w:r>
        <w:t>其中:</w:t>
      </w:r>
    </w:p>
    <w:p w14:paraId="3C643445">
      <w:pPr>
        <w:pStyle w:val="27"/>
        <w:numPr>
          <w:ilvl w:val="0"/>
          <w:numId w:val="2"/>
        </w:numPr>
      </w:pPr>
      <w:r>
        <w:t>I 是有雾图像</w:t>
      </w:r>
    </w:p>
    <w:p w14:paraId="5025D7E9">
      <w:pPr>
        <w:pStyle w:val="27"/>
        <w:numPr>
          <w:ilvl w:val="0"/>
          <w:numId w:val="2"/>
        </w:numPr>
      </w:pPr>
      <w:r>
        <w:t>J 是场景辐射(要恢复的无雾图像)</w:t>
      </w:r>
    </w:p>
    <w:p w14:paraId="27236F0E">
      <w:pPr>
        <w:pStyle w:val="27"/>
        <w:numPr>
          <w:ilvl w:val="0"/>
          <w:numId w:val="2"/>
        </w:numPr>
      </w:pPr>
      <w:r>
        <w:t>t 是透射率图</w:t>
      </w:r>
    </w:p>
    <w:p w14:paraId="03EF5942">
      <w:pPr>
        <w:pStyle w:val="27"/>
        <w:numPr>
          <w:ilvl w:val="0"/>
          <w:numId w:val="2"/>
        </w:numPr>
      </w:pPr>
      <w:r>
        <w:t>A 是大气光值</w:t>
      </w:r>
    </w:p>
    <w:bookmarkEnd w:id="3"/>
    <w:bookmarkEnd w:id="7"/>
    <w:p w14:paraId="7E053A2D">
      <w:pPr>
        <w:pStyle w:val="4"/>
        <w:outlineLvl w:val="0"/>
      </w:pPr>
      <w:bookmarkStart w:id="8" w:name="_Toc25473"/>
      <w:bookmarkStart w:id="9" w:name="代码实现"/>
      <w:r>
        <w:t>2. 代码实现</w:t>
      </w:r>
      <w:bookmarkEnd w:id="8"/>
    </w:p>
    <w:p w14:paraId="1D67AEAB">
      <w:pPr>
        <w:pStyle w:val="5"/>
        <w:outlineLvl w:val="1"/>
      </w:pPr>
      <w:bookmarkStart w:id="10" w:name="_Toc13704"/>
      <w:bookmarkStart w:id="11" w:name="暗通道计算"/>
      <w:r>
        <w:t>2.1 暗通道计算</w:t>
      </w:r>
      <w:bookmarkEnd w:id="10"/>
    </w:p>
    <w:p w14:paraId="243E8D83">
      <w:pPr>
        <w:pStyle w:val="39"/>
      </w:pPr>
      <w:r>
        <w:rPr>
          <w:rStyle w:val="42"/>
        </w:rPr>
        <w:t>def</w:t>
      </w:r>
      <w:r>
        <w:rPr>
          <w:rStyle w:val="72"/>
        </w:rPr>
        <w:t xml:space="preserve"> get_dark_channel(</w:t>
      </w:r>
      <w:r>
        <w:rPr>
          <w:rStyle w:val="60"/>
        </w:rPr>
        <w:t>self</w:t>
      </w:r>
      <w:r>
        <w:rPr>
          <w:rStyle w:val="72"/>
        </w:rPr>
        <w:t>, img):</w:t>
      </w:r>
      <w:r>
        <w:br w:type="textWrapping"/>
      </w:r>
      <w:r>
        <w:rPr>
          <w:rStyle w:val="72"/>
        </w:rPr>
        <w:t xml:space="preserve">    </w:t>
      </w:r>
      <w:r>
        <w:rPr>
          <w:rStyle w:val="54"/>
        </w:rPr>
        <w:t>"""优化暗通道计算"""</w:t>
      </w:r>
      <w:r>
        <w:br w:type="textWrapping"/>
      </w:r>
      <w:r>
        <w:rPr>
          <w:rStyle w:val="72"/>
        </w:rPr>
        <w:t xml:space="preserve">    b, g, r </w:t>
      </w:r>
      <w:r>
        <w:rPr>
          <w:rStyle w:val="62"/>
        </w:rPr>
        <w:t>=</w:t>
      </w:r>
      <w:r>
        <w:rPr>
          <w:rStyle w:val="72"/>
        </w:rPr>
        <w:t xml:space="preserve"> cv2.split(img)</w:t>
      </w:r>
      <w:r>
        <w:br w:type="textWrapping"/>
      </w:r>
      <w:r>
        <w:rPr>
          <w:rStyle w:val="72"/>
        </w:rPr>
        <w:t xml:space="preserve">    min_rgb </w:t>
      </w:r>
      <w:r>
        <w:rPr>
          <w:rStyle w:val="62"/>
        </w:rPr>
        <w:t>=</w:t>
      </w:r>
      <w:r>
        <w:rPr>
          <w:rStyle w:val="72"/>
        </w:rPr>
        <w:t xml:space="preserve"> cv2.</w:t>
      </w:r>
      <w:r>
        <w:rPr>
          <w:rStyle w:val="63"/>
        </w:rPr>
        <w:t>min</w:t>
      </w:r>
      <w:r>
        <w:rPr>
          <w:rStyle w:val="72"/>
        </w:rPr>
        <w:t>(cv2.</w:t>
      </w:r>
      <w:r>
        <w:rPr>
          <w:rStyle w:val="63"/>
        </w:rPr>
        <w:t>min</w:t>
      </w:r>
      <w:r>
        <w:rPr>
          <w:rStyle w:val="72"/>
        </w:rPr>
        <w:t>(r, g), b)</w:t>
      </w:r>
      <w:r>
        <w:br w:type="textWrapping"/>
      </w:r>
      <w:r>
        <w:rPr>
          <w:rStyle w:val="72"/>
        </w:rPr>
        <w:t xml:space="preserve">    kernel </w:t>
      </w:r>
      <w:r>
        <w:rPr>
          <w:rStyle w:val="62"/>
        </w:rPr>
        <w:t>=</w:t>
      </w:r>
      <w:r>
        <w:rPr>
          <w:rStyle w:val="72"/>
        </w:rPr>
        <w:t xml:space="preserve"> cv2.getStructuringElement(cv2.MORPH_RECT, </w:t>
      </w:r>
      <w:r>
        <w:br w:type="textWrapping"/>
      </w:r>
      <w:r>
        <w:rPr>
          <w:rStyle w:val="72"/>
        </w:rPr>
        <w:t xml:space="preserve">                                     (</w:t>
      </w:r>
      <w:r>
        <w:rPr>
          <w:rStyle w:val="60"/>
        </w:rPr>
        <w:t>self</w:t>
      </w:r>
      <w:r>
        <w:rPr>
          <w:rStyle w:val="72"/>
        </w:rPr>
        <w:t xml:space="preserve">.window_size, </w:t>
      </w:r>
      <w:r>
        <w:rPr>
          <w:rStyle w:val="60"/>
        </w:rPr>
        <w:t>self</w:t>
      </w:r>
      <w:r>
        <w:rPr>
          <w:rStyle w:val="72"/>
        </w:rPr>
        <w:t>.window_size))</w:t>
      </w:r>
      <w:r>
        <w:br w:type="textWrapping"/>
      </w:r>
      <w:r>
        <w:rPr>
          <w:rStyle w:val="72"/>
        </w:rPr>
        <w:t xml:space="preserve">    dark_channel </w:t>
      </w:r>
      <w:r>
        <w:rPr>
          <w:rStyle w:val="62"/>
        </w:rPr>
        <w:t>=</w:t>
      </w:r>
      <w:r>
        <w:rPr>
          <w:rStyle w:val="72"/>
        </w:rPr>
        <w:t xml:space="preserve"> cv2.erode(min_rgb, kernel)</w:t>
      </w:r>
      <w:r>
        <w:br w:type="textWrapping"/>
      </w:r>
      <w:r>
        <w:rPr>
          <w:rStyle w:val="72"/>
        </w:rPr>
        <w:t xml:space="preserve">    </w:t>
      </w:r>
      <w:r>
        <w:rPr>
          <w:rStyle w:val="61"/>
        </w:rPr>
        <w:t>return</w:t>
      </w:r>
      <w:r>
        <w:rPr>
          <w:rStyle w:val="72"/>
        </w:rPr>
        <w:t xml:space="preserve"> dark_channel</w:t>
      </w:r>
    </w:p>
    <w:bookmarkEnd w:id="11"/>
    <w:p w14:paraId="18485271">
      <w:pPr>
        <w:pStyle w:val="5"/>
        <w:outlineLvl w:val="1"/>
      </w:pPr>
      <w:bookmarkStart w:id="12" w:name="_Toc23587"/>
      <w:bookmarkStart w:id="13" w:name="大气光值估计"/>
      <w:r>
        <w:t>2.2 大气光值估计</w:t>
      </w:r>
      <w:bookmarkEnd w:id="12"/>
    </w:p>
    <w:p w14:paraId="4D893438">
      <w:pPr>
        <w:pStyle w:val="39"/>
      </w:pPr>
      <w:r>
        <w:rPr>
          <w:rStyle w:val="42"/>
        </w:rPr>
        <w:t>def</w:t>
      </w:r>
      <w:r>
        <w:rPr>
          <w:rStyle w:val="72"/>
        </w:rPr>
        <w:t xml:space="preserve"> estimate_atmospheric_light(</w:t>
      </w:r>
      <w:r>
        <w:rPr>
          <w:rStyle w:val="60"/>
        </w:rPr>
        <w:t>self</w:t>
      </w:r>
      <w:r>
        <w:rPr>
          <w:rStyle w:val="72"/>
        </w:rPr>
        <w:t>, img, dark_channel):</w:t>
      </w:r>
      <w:r>
        <w:br w:type="textWrapping"/>
      </w:r>
      <w:r>
        <w:rPr>
          <w:rStyle w:val="72"/>
        </w:rPr>
        <w:t xml:space="preserve">    </w:t>
      </w:r>
      <w:r>
        <w:rPr>
          <w:rStyle w:val="54"/>
        </w:rPr>
        <w:t>"""优化大气光值估算"""</w:t>
      </w:r>
      <w:r>
        <w:br w:type="textWrapping"/>
      </w:r>
      <w:r>
        <w:rPr>
          <w:rStyle w:val="72"/>
        </w:rPr>
        <w:t xml:space="preserve">    h, w </w:t>
      </w:r>
      <w:r>
        <w:rPr>
          <w:rStyle w:val="62"/>
        </w:rPr>
        <w:t>=</w:t>
      </w:r>
      <w:r>
        <w:rPr>
          <w:rStyle w:val="72"/>
        </w:rPr>
        <w:t xml:space="preserve"> dark_channel.shape</w:t>
      </w:r>
      <w:r>
        <w:br w:type="textWrapping"/>
      </w:r>
      <w:r>
        <w:rPr>
          <w:rStyle w:val="72"/>
        </w:rPr>
        <w:t xml:space="preserve">    flat_img </w:t>
      </w:r>
      <w:r>
        <w:rPr>
          <w:rStyle w:val="62"/>
        </w:rPr>
        <w:t>=</w:t>
      </w:r>
      <w:r>
        <w:rPr>
          <w:rStyle w:val="72"/>
        </w:rPr>
        <w:t xml:space="preserve"> img.reshape(h </w:t>
      </w:r>
      <w:r>
        <w:rPr>
          <w:rStyle w:val="62"/>
        </w:rPr>
        <w:t>*</w:t>
      </w:r>
      <w:r>
        <w:rPr>
          <w:rStyle w:val="72"/>
        </w:rPr>
        <w:t xml:space="preserve"> w, </w:t>
      </w:r>
      <w:r>
        <w:rPr>
          <w:rStyle w:val="44"/>
        </w:rPr>
        <w:t>3</w:t>
      </w:r>
      <w:r>
        <w:rPr>
          <w:rStyle w:val="72"/>
        </w:rPr>
        <w:t>)</w:t>
      </w:r>
      <w:r>
        <w:br w:type="textWrapping"/>
      </w:r>
      <w:r>
        <w:rPr>
          <w:rStyle w:val="72"/>
        </w:rPr>
        <w:t xml:space="preserve">    flat_dark </w:t>
      </w:r>
      <w:r>
        <w:rPr>
          <w:rStyle w:val="62"/>
        </w:rPr>
        <w:t>=</w:t>
      </w:r>
      <w:r>
        <w:rPr>
          <w:rStyle w:val="72"/>
        </w:rPr>
        <w:t xml:space="preserve"> dark_channel.ravel()</w:t>
      </w:r>
      <w:r>
        <w:br w:type="textWrapping"/>
      </w:r>
      <w:r>
        <w:rPr>
          <w:rStyle w:val="72"/>
        </w:rPr>
        <w:t xml:space="preserve">    </w:t>
      </w:r>
      <w:r>
        <w:br w:type="textWrapping"/>
      </w:r>
      <w:r>
        <w:rPr>
          <w:rStyle w:val="72"/>
        </w:rPr>
        <w:t xml:space="preserve">    </w:t>
      </w:r>
      <w:r>
        <w:rPr>
          <w:rStyle w:val="54"/>
        </w:rPr>
        <w:t># 取暗通道前0.1%最亮的点</w:t>
      </w:r>
      <w:r>
        <w:br w:type="textWrapping"/>
      </w:r>
      <w:r>
        <w:rPr>
          <w:rStyle w:val="72"/>
        </w:rPr>
        <w:t xml:space="preserve">    max_pixels </w:t>
      </w:r>
      <w:r>
        <w:rPr>
          <w:rStyle w:val="62"/>
        </w:rPr>
        <w:t>=</w:t>
      </w:r>
      <w:r>
        <w:rPr>
          <w:rStyle w:val="72"/>
        </w:rPr>
        <w:t xml:space="preserve"> </w:t>
      </w:r>
      <w:r>
        <w:rPr>
          <w:rStyle w:val="63"/>
        </w:rPr>
        <w:t>int</w:t>
      </w:r>
      <w:r>
        <w:rPr>
          <w:rStyle w:val="72"/>
        </w:rPr>
        <w:t xml:space="preserve">(h </w:t>
      </w:r>
      <w:r>
        <w:rPr>
          <w:rStyle w:val="62"/>
        </w:rPr>
        <w:t>*</w:t>
      </w:r>
      <w:r>
        <w:rPr>
          <w:rStyle w:val="72"/>
        </w:rPr>
        <w:t xml:space="preserve"> w </w:t>
      </w:r>
      <w:r>
        <w:rPr>
          <w:rStyle w:val="62"/>
        </w:rPr>
        <w:t>*</w:t>
      </w:r>
      <w:r>
        <w:rPr>
          <w:rStyle w:val="72"/>
        </w:rPr>
        <w:t xml:space="preserve"> </w:t>
      </w:r>
      <w:r>
        <w:rPr>
          <w:rStyle w:val="46"/>
        </w:rPr>
        <w:t>0.001</w:t>
      </w:r>
      <w:r>
        <w:rPr>
          <w:rStyle w:val="72"/>
        </w:rPr>
        <w:t>)</w:t>
      </w:r>
      <w:r>
        <w:br w:type="textWrapping"/>
      </w:r>
      <w:r>
        <w:rPr>
          <w:rStyle w:val="72"/>
        </w:rPr>
        <w:t xml:space="preserve">    indices </w:t>
      </w:r>
      <w:r>
        <w:rPr>
          <w:rStyle w:val="62"/>
        </w:rPr>
        <w:t>=</w:t>
      </w:r>
      <w:r>
        <w:rPr>
          <w:rStyle w:val="72"/>
        </w:rPr>
        <w:t xml:space="preserve"> np.argpartition(flat_dark, </w:t>
      </w:r>
      <w:r>
        <w:rPr>
          <w:rStyle w:val="62"/>
        </w:rPr>
        <w:t>-</w:t>
      </w:r>
      <w:r>
        <w:rPr>
          <w:rStyle w:val="72"/>
        </w:rPr>
        <w:t>max_pixels)[</w:t>
      </w:r>
      <w:r>
        <w:rPr>
          <w:rStyle w:val="62"/>
        </w:rPr>
        <w:t>-</w:t>
      </w:r>
      <w:r>
        <w:rPr>
          <w:rStyle w:val="72"/>
        </w:rPr>
        <w:t>max_pixels:]</w:t>
      </w:r>
      <w:r>
        <w:br w:type="textWrapping"/>
      </w:r>
      <w:r>
        <w:rPr>
          <w:rStyle w:val="72"/>
        </w:rPr>
        <w:t xml:space="preserve">    </w:t>
      </w:r>
      <w:r>
        <w:br w:type="textWrapping"/>
      </w:r>
      <w:r>
        <w:rPr>
          <w:rStyle w:val="72"/>
        </w:rPr>
        <w:t xml:space="preserve">    </w:t>
      </w:r>
      <w:r>
        <w:rPr>
          <w:rStyle w:val="54"/>
        </w:rPr>
        <w:t># 在最亮的点中选择RGB均值最大的点</w:t>
      </w:r>
      <w:r>
        <w:br w:type="textWrapping"/>
      </w:r>
      <w:r>
        <w:rPr>
          <w:rStyle w:val="72"/>
        </w:rPr>
        <w:t xml:space="preserve">    candidate_pixels </w:t>
      </w:r>
      <w:r>
        <w:rPr>
          <w:rStyle w:val="62"/>
        </w:rPr>
        <w:t>=</w:t>
      </w:r>
      <w:r>
        <w:rPr>
          <w:rStyle w:val="72"/>
        </w:rPr>
        <w:t xml:space="preserve"> flat_img.take(indices, axis</w:t>
      </w:r>
      <w:r>
        <w:rPr>
          <w:rStyle w:val="62"/>
        </w:rPr>
        <w:t>=</w:t>
      </w:r>
      <w:r>
        <w:rPr>
          <w:rStyle w:val="44"/>
        </w:rPr>
        <w:t>0</w:t>
      </w:r>
      <w:r>
        <w:rPr>
          <w:rStyle w:val="72"/>
        </w:rPr>
        <w:t>)</w:t>
      </w:r>
      <w:r>
        <w:br w:type="textWrapping"/>
      </w:r>
      <w:r>
        <w:rPr>
          <w:rStyle w:val="72"/>
        </w:rPr>
        <w:t xml:space="preserve">    bright_values </w:t>
      </w:r>
      <w:r>
        <w:rPr>
          <w:rStyle w:val="62"/>
        </w:rPr>
        <w:t>=</w:t>
      </w:r>
      <w:r>
        <w:rPr>
          <w:rStyle w:val="72"/>
        </w:rPr>
        <w:t xml:space="preserve"> np.mean(candidate_pixels, axis</w:t>
      </w:r>
      <w:r>
        <w:rPr>
          <w:rStyle w:val="62"/>
        </w:rPr>
        <w:t>=</w:t>
      </w:r>
      <w:r>
        <w:rPr>
          <w:rStyle w:val="44"/>
        </w:rPr>
        <w:t>1</w:t>
      </w:r>
      <w:r>
        <w:rPr>
          <w:rStyle w:val="72"/>
        </w:rPr>
        <w:t>)</w:t>
      </w:r>
      <w:r>
        <w:br w:type="textWrapping"/>
      </w:r>
      <w:r>
        <w:rPr>
          <w:rStyle w:val="72"/>
        </w:rPr>
        <w:t xml:space="preserve">    atmospheric_light </w:t>
      </w:r>
      <w:r>
        <w:rPr>
          <w:rStyle w:val="62"/>
        </w:rPr>
        <w:t>=</w:t>
      </w:r>
      <w:r>
        <w:rPr>
          <w:rStyle w:val="72"/>
        </w:rPr>
        <w:t xml:space="preserve"> candidate_pixels[np.argmax(bright_values)]</w:t>
      </w:r>
      <w:r>
        <w:br w:type="textWrapping"/>
      </w:r>
      <w:r>
        <w:rPr>
          <w:rStyle w:val="72"/>
        </w:rPr>
        <w:t xml:space="preserve">    </w:t>
      </w:r>
      <w:r>
        <w:br w:type="textWrapping"/>
      </w:r>
      <w:r>
        <w:rPr>
          <w:rStyle w:val="72"/>
        </w:rPr>
        <w:t xml:space="preserve">    </w:t>
      </w:r>
      <w:r>
        <w:rPr>
          <w:rStyle w:val="61"/>
        </w:rPr>
        <w:t>return</w:t>
      </w:r>
      <w:r>
        <w:rPr>
          <w:rStyle w:val="72"/>
        </w:rPr>
        <w:t xml:space="preserve"> atmospheric_light</w:t>
      </w:r>
    </w:p>
    <w:bookmarkEnd w:id="13"/>
    <w:p w14:paraId="7EFD1965">
      <w:pPr>
        <w:pStyle w:val="5"/>
        <w:outlineLvl w:val="1"/>
      </w:pPr>
      <w:bookmarkStart w:id="14" w:name="_Toc17714"/>
      <w:bookmarkStart w:id="15" w:name="透射率估计"/>
      <w:r>
        <w:t>2.3 透射率估计</w:t>
      </w:r>
      <w:bookmarkEnd w:id="14"/>
    </w:p>
    <w:p w14:paraId="1AB436E4">
      <w:pPr>
        <w:pStyle w:val="39"/>
      </w:pPr>
      <w:r>
        <w:rPr>
          <w:rStyle w:val="42"/>
        </w:rPr>
        <w:t>def</w:t>
      </w:r>
      <w:r>
        <w:rPr>
          <w:rStyle w:val="72"/>
        </w:rPr>
        <w:t xml:space="preserve"> estimate_transmission(</w:t>
      </w:r>
      <w:r>
        <w:rPr>
          <w:rStyle w:val="60"/>
        </w:rPr>
        <w:t>self</w:t>
      </w:r>
      <w:r>
        <w:rPr>
          <w:rStyle w:val="72"/>
        </w:rPr>
        <w:t>, img, atmospheric_light):</w:t>
      </w:r>
      <w:r>
        <w:br w:type="textWrapping"/>
      </w:r>
      <w:r>
        <w:rPr>
          <w:rStyle w:val="72"/>
        </w:rPr>
        <w:t xml:space="preserve">    </w:t>
      </w:r>
      <w:r>
        <w:rPr>
          <w:rStyle w:val="54"/>
        </w:rPr>
        <w:t>"""更新天空区域处理"""</w:t>
      </w:r>
      <w:r>
        <w:br w:type="textWrapping"/>
      </w:r>
      <w:r>
        <w:rPr>
          <w:rStyle w:val="72"/>
        </w:rPr>
        <w:t xml:space="preserve">    normalized </w:t>
      </w:r>
      <w:r>
        <w:rPr>
          <w:rStyle w:val="62"/>
        </w:rPr>
        <w:t>=</w:t>
      </w:r>
      <w:r>
        <w:rPr>
          <w:rStyle w:val="72"/>
        </w:rPr>
        <w:t xml:space="preserve"> img </w:t>
      </w:r>
      <w:r>
        <w:rPr>
          <w:rStyle w:val="62"/>
        </w:rPr>
        <w:t>/</w:t>
      </w:r>
      <w:r>
        <w:rPr>
          <w:rStyle w:val="72"/>
        </w:rPr>
        <w:t xml:space="preserve"> atmospheric_light</w:t>
      </w:r>
      <w:r>
        <w:br w:type="textWrapping"/>
      </w:r>
      <w:r>
        <w:rPr>
          <w:rStyle w:val="72"/>
        </w:rPr>
        <w:t xml:space="preserve">    dark_channel </w:t>
      </w:r>
      <w:r>
        <w:rPr>
          <w:rStyle w:val="62"/>
        </w:rPr>
        <w:t>=</w:t>
      </w:r>
      <w:r>
        <w:rPr>
          <w:rStyle w:val="72"/>
        </w:rPr>
        <w:t xml:space="preserve"> </w:t>
      </w:r>
      <w:r>
        <w:rPr>
          <w:rStyle w:val="60"/>
        </w:rPr>
        <w:t>self</w:t>
      </w:r>
      <w:r>
        <w:rPr>
          <w:rStyle w:val="72"/>
        </w:rPr>
        <w:t>.get_dark_channel(normalized)</w:t>
      </w:r>
      <w:r>
        <w:br w:type="textWrapping"/>
      </w:r>
      <w:r>
        <w:rPr>
          <w:rStyle w:val="72"/>
        </w:rPr>
        <w:t xml:space="preserve">    </w:t>
      </w:r>
      <w:r>
        <w:br w:type="textWrapping"/>
      </w:r>
      <w:r>
        <w:rPr>
          <w:rStyle w:val="72"/>
        </w:rPr>
        <w:t xml:space="preserve">    </w:t>
      </w:r>
      <w:r>
        <w:rPr>
          <w:rStyle w:val="54"/>
        </w:rPr>
        <w:t># 计算初始透射率</w:t>
      </w:r>
      <w:r>
        <w:br w:type="textWrapping"/>
      </w:r>
      <w:r>
        <w:rPr>
          <w:rStyle w:val="72"/>
        </w:rPr>
        <w:t xml:space="preserve">    transmission </w:t>
      </w:r>
      <w:r>
        <w:rPr>
          <w:rStyle w:val="62"/>
        </w:rPr>
        <w:t>=</w:t>
      </w:r>
      <w:r>
        <w:rPr>
          <w:rStyle w:val="72"/>
        </w:rPr>
        <w:t xml:space="preserve"> </w:t>
      </w:r>
      <w:r>
        <w:rPr>
          <w:rStyle w:val="44"/>
        </w:rPr>
        <w:t>1</w:t>
      </w:r>
      <w:r>
        <w:rPr>
          <w:rStyle w:val="72"/>
        </w:rPr>
        <w:t xml:space="preserve"> </w:t>
      </w:r>
      <w:r>
        <w:rPr>
          <w:rStyle w:val="62"/>
        </w:rPr>
        <w:t>-</w:t>
      </w:r>
      <w:r>
        <w:rPr>
          <w:rStyle w:val="72"/>
        </w:rPr>
        <w:t xml:space="preserve"> </w:t>
      </w:r>
      <w:r>
        <w:rPr>
          <w:rStyle w:val="60"/>
        </w:rPr>
        <w:t>self</w:t>
      </w:r>
      <w:r>
        <w:rPr>
          <w:rStyle w:val="72"/>
        </w:rPr>
        <w:t xml:space="preserve">.omega </w:t>
      </w:r>
      <w:r>
        <w:rPr>
          <w:rStyle w:val="62"/>
        </w:rPr>
        <w:t>*</w:t>
      </w:r>
      <w:r>
        <w:rPr>
          <w:rStyle w:val="72"/>
        </w:rPr>
        <w:t xml:space="preserve"> dark_channel</w:t>
      </w:r>
      <w:r>
        <w:br w:type="textWrapping"/>
      </w:r>
      <w:r>
        <w:rPr>
          <w:rStyle w:val="72"/>
        </w:rPr>
        <w:t xml:space="preserve">    </w:t>
      </w:r>
      <w:r>
        <w:br w:type="textWrapping"/>
      </w:r>
      <w:r>
        <w:rPr>
          <w:rStyle w:val="72"/>
        </w:rPr>
        <w:t xml:space="preserve">    </w:t>
      </w:r>
      <w:r>
        <w:rPr>
          <w:rStyle w:val="54"/>
        </w:rPr>
        <w:t># 区分天空和非天空区域</w:t>
      </w:r>
      <w:r>
        <w:br w:type="textWrapping"/>
      </w:r>
      <w:r>
        <w:rPr>
          <w:rStyle w:val="72"/>
        </w:rPr>
        <w:t xml:space="preserve">    intensity </w:t>
      </w:r>
      <w:r>
        <w:rPr>
          <w:rStyle w:val="62"/>
        </w:rPr>
        <w:t>=</w:t>
      </w:r>
      <w:r>
        <w:rPr>
          <w:rStyle w:val="72"/>
        </w:rPr>
        <w:t xml:space="preserve"> np.mean(img, axis</w:t>
      </w:r>
      <w:r>
        <w:rPr>
          <w:rStyle w:val="62"/>
        </w:rPr>
        <w:t>=</w:t>
      </w:r>
      <w:r>
        <w:rPr>
          <w:rStyle w:val="44"/>
        </w:rPr>
        <w:t>2</w:t>
      </w:r>
      <w:r>
        <w:rPr>
          <w:rStyle w:val="72"/>
        </w:rPr>
        <w:t>)</w:t>
      </w:r>
      <w:r>
        <w:br w:type="textWrapping"/>
      </w:r>
      <w:r>
        <w:rPr>
          <w:rStyle w:val="72"/>
        </w:rPr>
        <w:t xml:space="preserve">    blue_channel </w:t>
      </w:r>
      <w:r>
        <w:rPr>
          <w:rStyle w:val="62"/>
        </w:rPr>
        <w:t>=</w:t>
      </w:r>
      <w:r>
        <w:rPr>
          <w:rStyle w:val="72"/>
        </w:rPr>
        <w:t xml:space="preserve"> img[:,:,</w:t>
      </w:r>
      <w:r>
        <w:rPr>
          <w:rStyle w:val="44"/>
        </w:rPr>
        <w:t>0</w:t>
      </w:r>
      <w:r>
        <w:rPr>
          <w:rStyle w:val="72"/>
        </w:rPr>
        <w:t>]</w:t>
      </w:r>
      <w:r>
        <w:br w:type="textWrapping"/>
      </w:r>
      <w:r>
        <w:rPr>
          <w:rStyle w:val="72"/>
        </w:rPr>
        <w:t xml:space="preserve">    sky_mask </w:t>
      </w:r>
      <w:r>
        <w:rPr>
          <w:rStyle w:val="62"/>
        </w:rPr>
        <w:t>=</w:t>
      </w:r>
      <w:r>
        <w:rPr>
          <w:rStyle w:val="72"/>
        </w:rPr>
        <w:t xml:space="preserve"> (intensity </w:t>
      </w:r>
      <w:r>
        <w:rPr>
          <w:rStyle w:val="62"/>
        </w:rPr>
        <w:t>&gt;</w:t>
      </w:r>
      <w:r>
        <w:rPr>
          <w:rStyle w:val="72"/>
        </w:rPr>
        <w:t xml:space="preserve"> </w:t>
      </w:r>
      <w:r>
        <w:rPr>
          <w:rStyle w:val="60"/>
        </w:rPr>
        <w:t>self</w:t>
      </w:r>
      <w:r>
        <w:rPr>
          <w:rStyle w:val="72"/>
        </w:rPr>
        <w:t xml:space="preserve">.sky_thresh) </w:t>
      </w:r>
      <w:r>
        <w:rPr>
          <w:rStyle w:val="62"/>
        </w:rPr>
        <w:t>&amp;</w:t>
      </w:r>
      <w:r>
        <w:rPr>
          <w:rStyle w:val="72"/>
        </w:rPr>
        <w:t xml:space="preserve"> (blue_channel </w:t>
      </w:r>
      <w:r>
        <w:rPr>
          <w:rStyle w:val="62"/>
        </w:rPr>
        <w:t>&gt;</w:t>
      </w:r>
      <w:r>
        <w:rPr>
          <w:rStyle w:val="72"/>
        </w:rPr>
        <w:t xml:space="preserve"> np.mean(img, axis</w:t>
      </w:r>
      <w:r>
        <w:rPr>
          <w:rStyle w:val="62"/>
        </w:rPr>
        <w:t>=</w:t>
      </w:r>
      <w:r>
        <w:rPr>
          <w:rStyle w:val="44"/>
        </w:rPr>
        <w:t>2</w:t>
      </w:r>
      <w:r>
        <w:rPr>
          <w:rStyle w:val="72"/>
        </w:rPr>
        <w:t>))</w:t>
      </w:r>
      <w:r>
        <w:br w:type="textWrapping"/>
      </w:r>
      <w:r>
        <w:rPr>
          <w:rStyle w:val="72"/>
        </w:rPr>
        <w:t xml:space="preserve">    </w:t>
      </w:r>
      <w:r>
        <w:br w:type="textWrapping"/>
      </w:r>
      <w:r>
        <w:rPr>
          <w:rStyle w:val="72"/>
        </w:rPr>
        <w:t xml:space="preserve">    </w:t>
      </w:r>
      <w:r>
        <w:rPr>
          <w:rStyle w:val="54"/>
        </w:rPr>
        <w:t># 差异化处理</w:t>
      </w:r>
      <w:r>
        <w:br w:type="textWrapping"/>
      </w:r>
      <w:r>
        <w:rPr>
          <w:rStyle w:val="72"/>
        </w:rPr>
        <w:t xml:space="preserve">    transmission[sky_mask] </w:t>
      </w:r>
      <w:r>
        <w:rPr>
          <w:rStyle w:val="62"/>
        </w:rPr>
        <w:t>=</w:t>
      </w:r>
      <w:r>
        <w:rPr>
          <w:rStyle w:val="72"/>
        </w:rPr>
        <w:t xml:space="preserve"> np.maximum(transmission[sky_mask], </w:t>
      </w:r>
      <w:r>
        <w:rPr>
          <w:rStyle w:val="60"/>
        </w:rPr>
        <w:t>self</w:t>
      </w:r>
      <w:r>
        <w:rPr>
          <w:rStyle w:val="72"/>
        </w:rPr>
        <w:t>.sky_trans)</w:t>
      </w:r>
      <w:r>
        <w:br w:type="textWrapping"/>
      </w:r>
      <w:r>
        <w:rPr>
          <w:rStyle w:val="72"/>
        </w:rPr>
        <w:t xml:space="preserve">    transmission[</w:t>
      </w:r>
      <w:r>
        <w:rPr>
          <w:rStyle w:val="62"/>
        </w:rPr>
        <w:t>~</w:t>
      </w:r>
      <w:r>
        <w:rPr>
          <w:rStyle w:val="72"/>
        </w:rPr>
        <w:t xml:space="preserve">sky_mask] </w:t>
      </w:r>
      <w:r>
        <w:rPr>
          <w:rStyle w:val="62"/>
        </w:rPr>
        <w:t>=</w:t>
      </w:r>
      <w:r>
        <w:rPr>
          <w:rStyle w:val="72"/>
        </w:rPr>
        <w:t xml:space="preserve"> transmission[</w:t>
      </w:r>
      <w:r>
        <w:rPr>
          <w:rStyle w:val="62"/>
        </w:rPr>
        <w:t>~</w:t>
      </w:r>
      <w:r>
        <w:rPr>
          <w:rStyle w:val="72"/>
        </w:rPr>
        <w:t xml:space="preserve">sky_mask] </w:t>
      </w:r>
      <w:r>
        <w:rPr>
          <w:rStyle w:val="62"/>
        </w:rPr>
        <w:t>*</w:t>
      </w:r>
      <w:r>
        <w:rPr>
          <w:rStyle w:val="72"/>
        </w:rPr>
        <w:t xml:space="preserve"> </w:t>
      </w:r>
      <w:r>
        <w:rPr>
          <w:rStyle w:val="46"/>
        </w:rPr>
        <w:t>0.9</w:t>
      </w:r>
      <w:r>
        <w:br w:type="textWrapping"/>
      </w:r>
      <w:r>
        <w:rPr>
          <w:rStyle w:val="72"/>
        </w:rPr>
        <w:t xml:space="preserve">    </w:t>
      </w:r>
      <w:r>
        <w:br w:type="textWrapping"/>
      </w:r>
      <w:r>
        <w:rPr>
          <w:rStyle w:val="72"/>
        </w:rPr>
        <w:t xml:space="preserve">    </w:t>
      </w:r>
      <w:r>
        <w:rPr>
          <w:rStyle w:val="61"/>
        </w:rPr>
        <w:t>return</w:t>
      </w:r>
      <w:r>
        <w:rPr>
          <w:rStyle w:val="72"/>
        </w:rPr>
        <w:t xml:space="preserve"> transmission</w:t>
      </w:r>
    </w:p>
    <w:bookmarkEnd w:id="9"/>
    <w:bookmarkEnd w:id="15"/>
    <w:p w14:paraId="3F24C805">
      <w:pPr>
        <w:pStyle w:val="4"/>
        <w:outlineLvl w:val="0"/>
      </w:pPr>
      <w:bookmarkStart w:id="16" w:name="_Toc6803"/>
      <w:bookmarkStart w:id="17" w:name="关键参数说明"/>
      <w:r>
        <w:t>3. 关键参数说明</w:t>
      </w:r>
      <w:bookmarkEnd w:id="16"/>
    </w:p>
    <w:p w14:paraId="21265ED6">
      <w:pPr>
        <w:pStyle w:val="5"/>
        <w:outlineLvl w:val="1"/>
      </w:pPr>
      <w:bookmarkStart w:id="18" w:name="_Toc13106"/>
      <w:bookmarkStart w:id="19" w:name="omega-去雾强度"/>
      <w:r>
        <w:t>3.1 omega (去雾强度)</w:t>
      </w:r>
      <w:bookmarkEnd w:id="18"/>
    </w:p>
    <w:p w14:paraId="72CF09F4">
      <w:pPr>
        <w:pStyle w:val="27"/>
        <w:numPr>
          <w:ilvl w:val="0"/>
          <w:numId w:val="2"/>
        </w:numPr>
      </w:pPr>
      <w:r>
        <w:t>范围: 0.5-1.0</w:t>
      </w:r>
    </w:p>
    <w:p w14:paraId="6B4A2E97">
      <w:pPr>
        <w:pStyle w:val="27"/>
        <w:numPr>
          <w:ilvl w:val="0"/>
          <w:numId w:val="2"/>
        </w:numPr>
      </w:pPr>
      <w:r>
        <w:t>默认值: 0.75</w:t>
      </w:r>
    </w:p>
    <w:p w14:paraId="64779CF4">
      <w:pPr>
        <w:pStyle w:val="27"/>
        <w:numPr>
          <w:ilvl w:val="0"/>
          <w:numId w:val="2"/>
        </w:numPr>
      </w:pPr>
      <w:r>
        <w:t>作用: 控制去雾程度,值越大去雾效果越强</w:t>
      </w:r>
    </w:p>
    <w:bookmarkEnd w:id="19"/>
    <w:p w14:paraId="56000779">
      <w:pPr>
        <w:pStyle w:val="5"/>
      </w:pPr>
      <w:bookmarkStart w:id="20" w:name="_Toc32708"/>
      <w:bookmarkStart w:id="21" w:name="sky_thresh-天空阈值"/>
      <w:r>
        <w:t>3.2 sky_thresh (天空阈值)</w:t>
      </w:r>
      <w:bookmarkEnd w:id="20"/>
    </w:p>
    <w:p w14:paraId="65CA4AE4">
      <w:pPr>
        <w:pStyle w:val="27"/>
        <w:numPr>
          <w:ilvl w:val="0"/>
          <w:numId w:val="2"/>
        </w:numPr>
      </w:pPr>
      <w:r>
        <w:t>范围: 0.3-1.0</w:t>
      </w:r>
    </w:p>
    <w:p w14:paraId="498A192B">
      <w:pPr>
        <w:pStyle w:val="27"/>
        <w:numPr>
          <w:ilvl w:val="0"/>
          <w:numId w:val="2"/>
        </w:numPr>
      </w:pPr>
      <w:r>
        <w:t>默认值: 0.7</w:t>
      </w:r>
    </w:p>
    <w:p w14:paraId="603F0557">
      <w:pPr>
        <w:pStyle w:val="27"/>
        <w:numPr>
          <w:ilvl w:val="0"/>
          <w:numId w:val="2"/>
        </w:numPr>
      </w:pPr>
      <w:r>
        <w:t>作用: 控制天空区域的识别范围</w:t>
      </w:r>
    </w:p>
    <w:bookmarkEnd w:id="21"/>
    <w:p w14:paraId="1B89CD7F">
      <w:pPr>
        <w:pStyle w:val="5"/>
      </w:pPr>
      <w:bookmarkStart w:id="22" w:name="_Toc29874"/>
      <w:bookmarkStart w:id="23" w:name="sky_trans-天空透射率"/>
      <w:r>
        <w:t>3.3 sky_trans (天空透射率)</w:t>
      </w:r>
      <w:bookmarkEnd w:id="22"/>
    </w:p>
    <w:p w14:paraId="51146297">
      <w:pPr>
        <w:pStyle w:val="27"/>
        <w:numPr>
          <w:ilvl w:val="0"/>
          <w:numId w:val="2"/>
        </w:numPr>
      </w:pPr>
      <w:r>
        <w:t>范围: 0.5-1.5</w:t>
      </w:r>
    </w:p>
    <w:p w14:paraId="34E693F8">
      <w:pPr>
        <w:pStyle w:val="27"/>
        <w:numPr>
          <w:ilvl w:val="0"/>
          <w:numId w:val="2"/>
        </w:numPr>
      </w:pPr>
      <w:r>
        <w:t>默认值: 0.85</w:t>
      </w:r>
    </w:p>
    <w:p w14:paraId="5864705C">
      <w:pPr>
        <w:pStyle w:val="27"/>
        <w:numPr>
          <w:ilvl w:val="0"/>
          <w:numId w:val="2"/>
        </w:numPr>
      </w:pPr>
      <w:r>
        <w:t>作用: 控制天空区域的去雾程度和亮度</w:t>
      </w:r>
    </w:p>
    <w:bookmarkEnd w:id="23"/>
    <w:p w14:paraId="79A0B670">
      <w:pPr>
        <w:pStyle w:val="5"/>
      </w:pPr>
      <w:bookmarkStart w:id="24" w:name="_Toc27692"/>
      <w:bookmarkStart w:id="25" w:name="window_size-窗口大小"/>
      <w:r>
        <w:t>3.4 window_size (窗口大小)</w:t>
      </w:r>
      <w:bookmarkEnd w:id="24"/>
    </w:p>
    <w:p w14:paraId="0E89A974">
      <w:pPr>
        <w:pStyle w:val="27"/>
        <w:numPr>
          <w:ilvl w:val="0"/>
          <w:numId w:val="2"/>
        </w:numPr>
      </w:pPr>
      <w:r>
        <w:t>范围: 5-25</w:t>
      </w:r>
    </w:p>
    <w:p w14:paraId="192B66BE">
      <w:pPr>
        <w:pStyle w:val="27"/>
        <w:numPr>
          <w:ilvl w:val="0"/>
          <w:numId w:val="2"/>
        </w:numPr>
      </w:pPr>
      <w:r>
        <w:t>默认值: 5</w:t>
      </w:r>
    </w:p>
    <w:p w14:paraId="0BD0BD40">
      <w:pPr>
        <w:pStyle w:val="27"/>
        <w:numPr>
          <w:ilvl w:val="0"/>
          <w:numId w:val="2"/>
        </w:numPr>
      </w:pPr>
      <w:r>
        <w:t>作用: 控制暗通道计算的局部区域大小</w:t>
      </w:r>
    </w:p>
    <w:bookmarkEnd w:id="17"/>
    <w:bookmarkEnd w:id="25"/>
    <w:p w14:paraId="261D60BD">
      <w:pPr>
        <w:pStyle w:val="4"/>
        <w:outlineLvl w:val="0"/>
      </w:pPr>
      <w:bookmarkStart w:id="26" w:name="_Toc4192"/>
      <w:bookmarkStart w:id="27" w:name="改进与优化"/>
      <w:r>
        <w:t>4. 改进与优化</w:t>
      </w:r>
      <w:bookmarkEnd w:id="26"/>
    </w:p>
    <w:p w14:paraId="328B90A4">
      <w:pPr>
        <w:pStyle w:val="5"/>
        <w:outlineLvl w:val="1"/>
      </w:pPr>
      <w:bookmarkStart w:id="28" w:name="_Toc7053"/>
      <w:bookmarkStart w:id="29" w:name="天空区域处理"/>
      <w:r>
        <w:t>4.1 天空区域处理</w:t>
      </w:r>
      <w:bookmarkEnd w:id="28"/>
    </w:p>
    <w:p w14:paraId="607A93F8">
      <w:pPr>
        <w:pStyle w:val="26"/>
      </w:pPr>
      <w:r>
        <w:t>为了避免过度去雾,对天空区域进行特殊处理:</w:t>
      </w:r>
    </w:p>
    <w:p w14:paraId="2A4163A7">
      <w:pPr>
        <w:pStyle w:val="39"/>
      </w:pPr>
      <w:r>
        <w:rPr>
          <w:rStyle w:val="54"/>
        </w:rPr>
        <w:t># 天空区域使用较高的透射率</w:t>
      </w:r>
      <w:r>
        <w:br w:type="textWrapping"/>
      </w:r>
      <w:r>
        <w:rPr>
          <w:rStyle w:val="72"/>
        </w:rPr>
        <w:t xml:space="preserve">transmission[sky_mask] </w:t>
      </w:r>
      <w:r>
        <w:rPr>
          <w:rStyle w:val="62"/>
        </w:rPr>
        <w:t>=</w:t>
      </w:r>
      <w:r>
        <w:rPr>
          <w:rStyle w:val="72"/>
        </w:rPr>
        <w:t xml:space="preserve"> np.clip(transmission[sky_mask], </w:t>
      </w:r>
      <w:r>
        <w:rPr>
          <w:rStyle w:val="60"/>
        </w:rPr>
        <w:t>self</w:t>
      </w:r>
      <w:r>
        <w:rPr>
          <w:rStyle w:val="72"/>
        </w:rPr>
        <w:t xml:space="preserve">.sky_trans, </w:t>
      </w:r>
      <w:r>
        <w:rPr>
          <w:rStyle w:val="46"/>
        </w:rPr>
        <w:t>0.98</w:t>
      </w:r>
      <w:r>
        <w:rPr>
          <w:rStyle w:val="72"/>
        </w:rPr>
        <w:t>)</w:t>
      </w:r>
    </w:p>
    <w:bookmarkEnd w:id="29"/>
    <w:p w14:paraId="40DD4CC8">
      <w:pPr>
        <w:pStyle w:val="5"/>
        <w:outlineLvl w:val="1"/>
      </w:pPr>
      <w:bookmarkStart w:id="30" w:name="_Toc2969"/>
      <w:bookmarkStart w:id="31" w:name="引导滤波优化"/>
      <w:r>
        <w:t>4.2 引导滤波优化</w:t>
      </w:r>
      <w:bookmarkEnd w:id="30"/>
    </w:p>
    <w:p w14:paraId="666A01F3">
      <w:pPr>
        <w:pStyle w:val="26"/>
      </w:pPr>
      <w:r>
        <w:t>使用引导滤波改善透射率图的边缘保持性:</w:t>
      </w:r>
    </w:p>
    <w:p w14:paraId="719AE012">
      <w:pPr>
        <w:pStyle w:val="39"/>
      </w:pPr>
      <w:r>
        <w:rPr>
          <w:rStyle w:val="42"/>
        </w:rPr>
        <w:t>def</w:t>
      </w:r>
      <w:r>
        <w:rPr>
          <w:rStyle w:val="72"/>
        </w:rPr>
        <w:t xml:space="preserve"> guided_filter(</w:t>
      </w:r>
      <w:r>
        <w:rPr>
          <w:rStyle w:val="60"/>
        </w:rPr>
        <w:t>self</w:t>
      </w:r>
      <w:r>
        <w:rPr>
          <w:rStyle w:val="72"/>
        </w:rPr>
        <w:t>, img, p, r, eps):</w:t>
      </w:r>
      <w:r>
        <w:br w:type="textWrapping"/>
      </w:r>
      <w:r>
        <w:rPr>
          <w:rStyle w:val="72"/>
        </w:rPr>
        <w:t xml:space="preserve">    mean_i </w:t>
      </w:r>
      <w:r>
        <w:rPr>
          <w:rStyle w:val="62"/>
        </w:rPr>
        <w:t>=</w:t>
      </w:r>
      <w:r>
        <w:rPr>
          <w:rStyle w:val="72"/>
        </w:rPr>
        <w:t xml:space="preserve"> cv2.boxFilter(img, cv2.CV_64F, (r,r))</w:t>
      </w:r>
      <w:r>
        <w:br w:type="textWrapping"/>
      </w:r>
      <w:r>
        <w:rPr>
          <w:rStyle w:val="72"/>
        </w:rPr>
        <w:t xml:space="preserve">    mean_p </w:t>
      </w:r>
      <w:r>
        <w:rPr>
          <w:rStyle w:val="62"/>
        </w:rPr>
        <w:t>=</w:t>
      </w:r>
      <w:r>
        <w:rPr>
          <w:rStyle w:val="72"/>
        </w:rPr>
        <w:t xml:space="preserve"> cv2.boxFilter(p, cv2.CV_64F, (r,r))</w:t>
      </w:r>
      <w:r>
        <w:br w:type="textWrapping"/>
      </w:r>
      <w:r>
        <w:rPr>
          <w:rStyle w:val="72"/>
        </w:rPr>
        <w:t xml:space="preserve">    mean_ip </w:t>
      </w:r>
      <w:r>
        <w:rPr>
          <w:rStyle w:val="62"/>
        </w:rPr>
        <w:t>=</w:t>
      </w:r>
      <w:r>
        <w:rPr>
          <w:rStyle w:val="72"/>
        </w:rPr>
        <w:t xml:space="preserve"> cv2.boxFilter(img</w:t>
      </w:r>
      <w:r>
        <w:rPr>
          <w:rStyle w:val="62"/>
        </w:rPr>
        <w:t>*</w:t>
      </w:r>
      <w:r>
        <w:rPr>
          <w:rStyle w:val="72"/>
        </w:rPr>
        <w:t>p, cv2.CV_64F, (r,r))</w:t>
      </w:r>
      <w:r>
        <w:br w:type="textWrapping"/>
      </w:r>
      <w:r>
        <w:rPr>
          <w:rStyle w:val="72"/>
        </w:rPr>
        <w:t xml:space="preserve">    cov_ip </w:t>
      </w:r>
      <w:r>
        <w:rPr>
          <w:rStyle w:val="62"/>
        </w:rPr>
        <w:t>=</w:t>
      </w:r>
      <w:r>
        <w:rPr>
          <w:rStyle w:val="72"/>
        </w:rPr>
        <w:t xml:space="preserve"> mean_ip </w:t>
      </w:r>
      <w:r>
        <w:rPr>
          <w:rStyle w:val="62"/>
        </w:rPr>
        <w:t>-</w:t>
      </w:r>
      <w:r>
        <w:rPr>
          <w:rStyle w:val="72"/>
        </w:rPr>
        <w:t xml:space="preserve"> mean_i </w:t>
      </w:r>
      <w:r>
        <w:rPr>
          <w:rStyle w:val="62"/>
        </w:rPr>
        <w:t>*</w:t>
      </w:r>
      <w:r>
        <w:rPr>
          <w:rStyle w:val="72"/>
        </w:rPr>
        <w:t xml:space="preserve"> mean_p</w:t>
      </w:r>
      <w:r>
        <w:br w:type="textWrapping"/>
      </w:r>
      <w:r>
        <w:rPr>
          <w:rStyle w:val="72"/>
        </w:rPr>
        <w:t xml:space="preserve">    </w:t>
      </w:r>
      <w:r>
        <w:br w:type="textWrapping"/>
      </w:r>
      <w:r>
        <w:rPr>
          <w:rStyle w:val="72"/>
        </w:rPr>
        <w:t xml:space="preserve">    mean_ii </w:t>
      </w:r>
      <w:r>
        <w:rPr>
          <w:rStyle w:val="62"/>
        </w:rPr>
        <w:t>=</w:t>
      </w:r>
      <w:r>
        <w:rPr>
          <w:rStyle w:val="72"/>
        </w:rPr>
        <w:t xml:space="preserve"> cv2.boxFilter(img</w:t>
      </w:r>
      <w:r>
        <w:rPr>
          <w:rStyle w:val="62"/>
        </w:rPr>
        <w:t>*</w:t>
      </w:r>
      <w:r>
        <w:rPr>
          <w:rStyle w:val="72"/>
        </w:rPr>
        <w:t>img, cv2.CV_64F, (r,r))</w:t>
      </w:r>
      <w:r>
        <w:br w:type="textWrapping"/>
      </w:r>
      <w:r>
        <w:rPr>
          <w:rStyle w:val="72"/>
        </w:rPr>
        <w:t xml:space="preserve">    var_i </w:t>
      </w:r>
      <w:r>
        <w:rPr>
          <w:rStyle w:val="62"/>
        </w:rPr>
        <w:t>=</w:t>
      </w:r>
      <w:r>
        <w:rPr>
          <w:rStyle w:val="72"/>
        </w:rPr>
        <w:t xml:space="preserve"> mean_ii </w:t>
      </w:r>
      <w:r>
        <w:rPr>
          <w:rStyle w:val="62"/>
        </w:rPr>
        <w:t>-</w:t>
      </w:r>
      <w:r>
        <w:rPr>
          <w:rStyle w:val="72"/>
        </w:rPr>
        <w:t xml:space="preserve"> mean_i </w:t>
      </w:r>
      <w:r>
        <w:rPr>
          <w:rStyle w:val="62"/>
        </w:rPr>
        <w:t>*</w:t>
      </w:r>
      <w:r>
        <w:rPr>
          <w:rStyle w:val="72"/>
        </w:rPr>
        <w:t xml:space="preserve"> mean_i</w:t>
      </w:r>
      <w:r>
        <w:br w:type="textWrapping"/>
      </w:r>
      <w:r>
        <w:rPr>
          <w:rStyle w:val="72"/>
        </w:rPr>
        <w:t xml:space="preserve">    </w:t>
      </w:r>
      <w:r>
        <w:br w:type="textWrapping"/>
      </w:r>
      <w:r>
        <w:rPr>
          <w:rStyle w:val="72"/>
        </w:rPr>
        <w:t xml:space="preserve">    a </w:t>
      </w:r>
      <w:r>
        <w:rPr>
          <w:rStyle w:val="62"/>
        </w:rPr>
        <w:t>=</w:t>
      </w:r>
      <w:r>
        <w:rPr>
          <w:rStyle w:val="72"/>
        </w:rPr>
        <w:t xml:space="preserve"> cov_ip </w:t>
      </w:r>
      <w:r>
        <w:rPr>
          <w:rStyle w:val="62"/>
        </w:rPr>
        <w:t>/</w:t>
      </w:r>
      <w:r>
        <w:rPr>
          <w:rStyle w:val="72"/>
        </w:rPr>
        <w:t xml:space="preserve"> (var_i </w:t>
      </w:r>
      <w:r>
        <w:rPr>
          <w:rStyle w:val="62"/>
        </w:rPr>
        <w:t>+</w:t>
      </w:r>
      <w:r>
        <w:rPr>
          <w:rStyle w:val="72"/>
        </w:rPr>
        <w:t xml:space="preserve"> eps)</w:t>
      </w:r>
      <w:r>
        <w:br w:type="textWrapping"/>
      </w:r>
      <w:r>
        <w:rPr>
          <w:rStyle w:val="72"/>
        </w:rPr>
        <w:t xml:space="preserve">    b </w:t>
      </w:r>
      <w:r>
        <w:rPr>
          <w:rStyle w:val="62"/>
        </w:rPr>
        <w:t>=</w:t>
      </w:r>
      <w:r>
        <w:rPr>
          <w:rStyle w:val="72"/>
        </w:rPr>
        <w:t xml:space="preserve"> mean_p </w:t>
      </w:r>
      <w:r>
        <w:rPr>
          <w:rStyle w:val="62"/>
        </w:rPr>
        <w:t>-</w:t>
      </w:r>
      <w:r>
        <w:rPr>
          <w:rStyle w:val="72"/>
        </w:rPr>
        <w:t xml:space="preserve"> a </w:t>
      </w:r>
      <w:r>
        <w:rPr>
          <w:rStyle w:val="62"/>
        </w:rPr>
        <w:t>*</w:t>
      </w:r>
      <w:r>
        <w:rPr>
          <w:rStyle w:val="72"/>
        </w:rPr>
        <w:t xml:space="preserve"> mean_i</w:t>
      </w:r>
      <w:r>
        <w:br w:type="textWrapping"/>
      </w:r>
      <w:r>
        <w:rPr>
          <w:rStyle w:val="72"/>
        </w:rPr>
        <w:t xml:space="preserve">    </w:t>
      </w:r>
      <w:r>
        <w:br w:type="textWrapping"/>
      </w:r>
      <w:r>
        <w:rPr>
          <w:rStyle w:val="72"/>
        </w:rPr>
        <w:t xml:space="preserve">    mean_a </w:t>
      </w:r>
      <w:r>
        <w:rPr>
          <w:rStyle w:val="62"/>
        </w:rPr>
        <w:t>=</w:t>
      </w:r>
      <w:r>
        <w:rPr>
          <w:rStyle w:val="72"/>
        </w:rPr>
        <w:t xml:space="preserve"> cv2.boxFilter(a, cv2.CV_64F, (r,r))</w:t>
      </w:r>
      <w:r>
        <w:br w:type="textWrapping"/>
      </w:r>
      <w:r>
        <w:rPr>
          <w:rStyle w:val="72"/>
        </w:rPr>
        <w:t xml:space="preserve">    mean_b </w:t>
      </w:r>
      <w:r>
        <w:rPr>
          <w:rStyle w:val="62"/>
        </w:rPr>
        <w:t>=</w:t>
      </w:r>
      <w:r>
        <w:rPr>
          <w:rStyle w:val="72"/>
        </w:rPr>
        <w:t xml:space="preserve"> cv2.boxFilter(b, cv2.CV_64F, (r,r))</w:t>
      </w:r>
      <w:r>
        <w:br w:type="textWrapping"/>
      </w:r>
      <w:r>
        <w:rPr>
          <w:rStyle w:val="72"/>
        </w:rPr>
        <w:t xml:space="preserve">    </w:t>
      </w:r>
      <w:r>
        <w:br w:type="textWrapping"/>
      </w:r>
      <w:r>
        <w:rPr>
          <w:rStyle w:val="72"/>
        </w:rPr>
        <w:t xml:space="preserve">    </w:t>
      </w:r>
      <w:r>
        <w:rPr>
          <w:rStyle w:val="61"/>
        </w:rPr>
        <w:t>return</w:t>
      </w:r>
      <w:r>
        <w:rPr>
          <w:rStyle w:val="72"/>
        </w:rPr>
        <w:t xml:space="preserve"> mean_a </w:t>
      </w:r>
      <w:r>
        <w:rPr>
          <w:rStyle w:val="62"/>
        </w:rPr>
        <w:t>*</w:t>
      </w:r>
      <w:r>
        <w:rPr>
          <w:rStyle w:val="72"/>
        </w:rPr>
        <w:t xml:space="preserve"> img </w:t>
      </w:r>
      <w:r>
        <w:rPr>
          <w:rStyle w:val="62"/>
        </w:rPr>
        <w:t>+</w:t>
      </w:r>
      <w:r>
        <w:rPr>
          <w:rStyle w:val="72"/>
        </w:rPr>
        <w:t xml:space="preserve"> mean_b</w:t>
      </w:r>
    </w:p>
    <w:bookmarkEnd w:id="27"/>
    <w:bookmarkEnd w:id="31"/>
    <w:p w14:paraId="32846288">
      <w:pPr>
        <w:pStyle w:val="4"/>
        <w:outlineLvl w:val="0"/>
      </w:pPr>
      <w:bookmarkStart w:id="32" w:name="_Toc23532"/>
      <w:bookmarkStart w:id="33" w:name="实验结果"/>
      <w:r>
        <w:t>5. 实验结果</w:t>
      </w:r>
      <w:bookmarkEnd w:id="32"/>
    </w:p>
    <w:p w14:paraId="4AE0951A">
      <w:pPr>
        <w:pStyle w:val="5"/>
        <w:outlineLvl w:val="1"/>
      </w:pPr>
      <w:bookmarkStart w:id="34" w:name="_Toc18947"/>
      <w:bookmarkStart w:id="35" w:name="效果分析"/>
      <w:r>
        <w:t>5.1 效果分析</w:t>
      </w:r>
      <w:bookmarkEnd w:id="34"/>
    </w:p>
    <w:p w14:paraId="36A6E7B4">
      <w:pPr>
        <w:pStyle w:val="27"/>
        <w:numPr>
          <w:ilvl w:val="0"/>
          <w:numId w:val="2"/>
        </w:numPr>
      </w:pPr>
      <w:r>
        <w:t>天空区域保持自然</w:t>
      </w:r>
    </w:p>
    <w:p w14:paraId="6481DC9C">
      <w:pPr>
        <w:pStyle w:val="27"/>
        <w:numPr>
          <w:ilvl w:val="0"/>
          <w:numId w:val="2"/>
        </w:numPr>
      </w:pPr>
      <w:r>
        <w:t>暗部细节得到恢复</w:t>
      </w:r>
    </w:p>
    <w:p w14:paraId="5ADA3030">
      <w:pPr>
        <w:pStyle w:val="27"/>
        <w:numPr>
          <w:ilvl w:val="0"/>
          <w:numId w:val="2"/>
        </w:numPr>
      </w:pPr>
      <w:r>
        <w:t>整体对比度适中</w:t>
      </w:r>
    </w:p>
    <w:p w14:paraId="31998082">
      <w:pPr>
        <w:pStyle w:val="27"/>
        <w:numPr>
          <w:ilvl w:val="0"/>
          <w:numId w:val="2"/>
        </w:numPr>
      </w:pPr>
      <w:r>
        <w:t>色彩保持自然</w:t>
      </w:r>
    </w:p>
    <w:bookmarkEnd w:id="35"/>
    <w:p w14:paraId="7E8A6715">
      <w:pPr>
        <w:pStyle w:val="5"/>
        <w:outlineLvl w:val="1"/>
      </w:pPr>
      <w:bookmarkStart w:id="36" w:name="_Toc24893"/>
      <w:bookmarkStart w:id="37" w:name="参数影响"/>
      <w:r>
        <w:t>5.2 参数影响</w:t>
      </w:r>
      <w:bookmarkEnd w:id="36"/>
    </w:p>
    <w:p w14:paraId="4193C621">
      <w:pPr>
        <w:pStyle w:val="27"/>
        <w:numPr>
          <w:ilvl w:val="0"/>
          <w:numId w:val="2"/>
        </w:numPr>
      </w:pPr>
      <w:r>
        <w:t>窗口大小影响细节保持</w:t>
      </w:r>
    </w:p>
    <w:p w14:paraId="17C4DF2F">
      <w:pPr>
        <w:pStyle w:val="27"/>
        <w:numPr>
          <w:ilvl w:val="0"/>
          <w:numId w:val="2"/>
        </w:numPr>
      </w:pPr>
      <w:r>
        <w:t>去雾强度影响整体效果</w:t>
      </w:r>
    </w:p>
    <w:p w14:paraId="70070591">
      <w:pPr>
        <w:pStyle w:val="27"/>
        <w:numPr>
          <w:ilvl w:val="0"/>
          <w:numId w:val="2"/>
        </w:numPr>
      </w:pPr>
      <w:r>
        <w:t>天空参数影响天空区域的自然度</w:t>
      </w:r>
    </w:p>
    <w:bookmarkEnd w:id="0"/>
    <w:bookmarkEnd w:id="33"/>
    <w:bookmarkEnd w:id="37"/>
    <w:p w14:paraId="1DDA4D63">
      <w:pPr>
        <w:pStyle w:val="2"/>
        <w:numPr>
          <w:ilvl w:val="0"/>
          <w:numId w:val="1"/>
        </w:numPr>
        <w:ind w:left="0" w:leftChars="0" w:firstLine="0" w:firstLineChars="0"/>
      </w:pPr>
      <w:bookmarkStart w:id="38" w:name="_Toc15103"/>
      <w:bookmarkStart w:id="39" w:name="图像去雾处理系统使用教程"/>
      <w:r>
        <w:t>图像去雾处理系统使用教程</w:t>
      </w:r>
      <w:bookmarkEnd w:id="38"/>
    </w:p>
    <w:p w14:paraId="4109323C">
      <w:pPr>
        <w:pStyle w:val="4"/>
        <w:outlineLvl w:val="0"/>
      </w:pPr>
      <w:bookmarkStart w:id="40" w:name="_Toc17306"/>
      <w:bookmarkStart w:id="41" w:name="安装依赖包"/>
      <w:r>
        <w:t>1. 安装依赖包</w:t>
      </w:r>
      <w:bookmarkEnd w:id="40"/>
    </w:p>
    <w:p w14:paraId="21F76849">
      <w:pPr>
        <w:pStyle w:val="39"/>
      </w:pPr>
      <w:r>
        <w:rPr>
          <w:rStyle w:val="64"/>
        </w:rPr>
        <w:t>pip</w:t>
      </w:r>
      <w:r>
        <w:rPr>
          <w:rStyle w:val="72"/>
        </w:rPr>
        <w:t xml:space="preserve"> install </w:t>
      </w:r>
      <w:r>
        <w:rPr>
          <w:rStyle w:val="66"/>
        </w:rPr>
        <w:t>-r</w:t>
      </w:r>
      <w:r>
        <w:rPr>
          <w:rStyle w:val="72"/>
        </w:rPr>
        <w:t xml:space="preserve"> requirements.txt</w:t>
      </w:r>
    </w:p>
    <w:bookmarkEnd w:id="41"/>
    <w:p w14:paraId="3D0589B8">
      <w:pPr>
        <w:pStyle w:val="4"/>
        <w:outlineLvl w:val="0"/>
      </w:pPr>
      <w:bookmarkStart w:id="42" w:name="_Toc19347"/>
      <w:bookmarkStart w:id="43" w:name="启动应用"/>
      <w:r>
        <w:t>2. 启动应用</w:t>
      </w:r>
      <w:bookmarkEnd w:id="42"/>
    </w:p>
    <w:p w14:paraId="26DFCFFE">
      <w:pPr>
        <w:pStyle w:val="5"/>
        <w:outlineLvl w:val="1"/>
      </w:pPr>
      <w:bookmarkStart w:id="44" w:name="_Toc25594"/>
      <w:bookmarkStart w:id="45" w:name="运行flask应用"/>
      <w:r>
        <w:t>2.1 运行Flask应用</w:t>
      </w:r>
      <w:bookmarkEnd w:id="44"/>
    </w:p>
    <w:p w14:paraId="6807C802">
      <w:pPr>
        <w:pStyle w:val="39"/>
      </w:pPr>
      <w:r>
        <w:rPr>
          <w:rStyle w:val="64"/>
        </w:rPr>
        <w:t>python</w:t>
      </w:r>
      <w:r>
        <w:rPr>
          <w:rStyle w:val="72"/>
        </w:rPr>
        <w:t xml:space="preserve"> app.py</w:t>
      </w:r>
    </w:p>
    <w:p w14:paraId="699AFCDC">
      <w:pPr>
        <w:pStyle w:val="26"/>
      </w:pPr>
      <w:r>
        <w:t>成功启动后会看到类似输出：</w:t>
      </w:r>
    </w:p>
    <w:p w14:paraId="61274C5E">
      <w:pPr>
        <w:pStyle w:val="39"/>
      </w:pPr>
      <w:r>
        <w:rPr>
          <w:rStyle w:val="38"/>
        </w:rPr>
        <w:t>* Running on http://127.0.0.1:5000/ (Press CTRL+C to quit)</w:t>
      </w:r>
      <w:r>
        <w:br w:type="textWrapping"/>
      </w:r>
      <w:r>
        <w:rPr>
          <w:rStyle w:val="38"/>
        </w:rPr>
        <w:t>* Restarting with stat</w:t>
      </w:r>
      <w:r>
        <w:br w:type="textWrapping"/>
      </w:r>
      <w:r>
        <w:rPr>
          <w:rStyle w:val="38"/>
        </w:rPr>
        <w:t>* Debugger is active!</w:t>
      </w:r>
      <w:r>
        <w:br w:type="textWrapping"/>
      </w:r>
      <w:r>
        <w:rPr>
          <w:rStyle w:val="38"/>
        </w:rPr>
        <w:t>* Debugger PIN: xxx-xxx-xxx</w:t>
      </w:r>
    </w:p>
    <w:bookmarkEnd w:id="45"/>
    <w:p w14:paraId="6D4E42FF">
      <w:pPr>
        <w:pStyle w:val="5"/>
        <w:outlineLvl w:val="1"/>
      </w:pPr>
      <w:bookmarkStart w:id="46" w:name="_Toc2238"/>
      <w:bookmarkStart w:id="47" w:name="访问web界面"/>
      <w:r>
        <w:t>2.2 访问Web界面</w:t>
      </w:r>
      <w:bookmarkEnd w:id="46"/>
    </w:p>
    <w:p w14:paraId="1AA3BB9F">
      <w:pPr>
        <w:pStyle w:val="27"/>
        <w:numPr>
          <w:ilvl w:val="0"/>
          <w:numId w:val="3"/>
        </w:numPr>
        <w:outlineLvl w:val="0"/>
      </w:pPr>
      <w:bookmarkStart w:id="48" w:name="_Toc5051"/>
      <w:r>
        <w:t>打开浏览器</w:t>
      </w:r>
      <w:bookmarkEnd w:id="48"/>
    </w:p>
    <w:p w14:paraId="05E9DBB7">
      <w:pPr>
        <w:pStyle w:val="27"/>
        <w:numPr>
          <w:ilvl w:val="0"/>
          <w:numId w:val="3"/>
        </w:numPr>
      </w:pPr>
      <w:r>
        <w:t>访问 http://127.0.0.1:5000 或 http://localhost:5000</w:t>
      </w:r>
    </w:p>
    <w:bookmarkEnd w:id="43"/>
    <w:bookmarkEnd w:id="47"/>
    <w:p w14:paraId="17F3149C">
      <w:pPr>
        <w:pStyle w:val="4"/>
        <w:outlineLvl w:val="0"/>
      </w:pPr>
      <w:bookmarkStart w:id="49" w:name="_Toc32084"/>
      <w:bookmarkStart w:id="50" w:name="使用说明"/>
      <w:r>
        <w:t>3. 使用说明</w:t>
      </w:r>
      <w:bookmarkEnd w:id="49"/>
    </w:p>
    <w:p w14:paraId="14F6EFC7">
      <w:pPr>
        <w:pStyle w:val="5"/>
        <w:outlineLvl w:val="1"/>
      </w:pPr>
      <w:bookmarkStart w:id="51" w:name="_Toc32138"/>
      <w:bookmarkStart w:id="52" w:name="基本操作流程"/>
      <w:r>
        <w:t>3.1 基本操作流程</w:t>
      </w:r>
      <w:bookmarkEnd w:id="51"/>
    </w:p>
    <w:p w14:paraId="27287E5E">
      <w:pPr>
        <w:pStyle w:val="27"/>
        <w:numPr>
          <w:ilvl w:val="0"/>
          <w:numId w:val="4"/>
        </w:numPr>
      </w:pPr>
      <w:r>
        <w:t>点击”选择图片”按钮上传有雾图片</w:t>
      </w:r>
    </w:p>
    <w:p w14:paraId="6D05EEF5">
      <w:pPr>
        <w:pStyle w:val="27"/>
        <w:numPr>
          <w:ilvl w:val="0"/>
          <w:numId w:val="4"/>
        </w:numPr>
      </w:pPr>
      <w:r>
        <w:t>调整参数（可选）：</w:t>
      </w:r>
    </w:p>
    <w:p w14:paraId="5E206108">
      <w:pPr>
        <w:pStyle w:val="27"/>
        <w:numPr>
          <w:ilvl w:val="1"/>
          <w:numId w:val="2"/>
        </w:numPr>
      </w:pPr>
      <w:r>
        <w:t>去雾强度 (0.5-1.0)</w:t>
      </w:r>
    </w:p>
    <w:p w14:paraId="74FBB2EE">
      <w:pPr>
        <w:pStyle w:val="27"/>
        <w:numPr>
          <w:ilvl w:val="1"/>
          <w:numId w:val="2"/>
        </w:numPr>
      </w:pPr>
      <w:r>
        <w:t>天空阈值 (0.3-1.0)</w:t>
      </w:r>
    </w:p>
    <w:p w14:paraId="167C0D6D">
      <w:pPr>
        <w:pStyle w:val="27"/>
        <w:numPr>
          <w:ilvl w:val="1"/>
          <w:numId w:val="2"/>
        </w:numPr>
      </w:pPr>
      <w:r>
        <w:t>天空透射率 (0.5-1.5)</w:t>
      </w:r>
    </w:p>
    <w:p w14:paraId="067E3483">
      <w:pPr>
        <w:pStyle w:val="27"/>
        <w:numPr>
          <w:ilvl w:val="1"/>
          <w:numId w:val="2"/>
        </w:numPr>
      </w:pPr>
      <w:r>
        <w:t>窗口大小 (5-25)</w:t>
      </w:r>
    </w:p>
    <w:p w14:paraId="21B8D00A">
      <w:pPr>
        <w:pStyle w:val="27"/>
        <w:numPr>
          <w:ilvl w:val="0"/>
          <w:numId w:val="4"/>
        </w:numPr>
      </w:pPr>
      <w:r>
        <w:t>点击”处理图片”按钮</w:t>
      </w:r>
    </w:p>
    <w:p w14:paraId="1A4789C6">
      <w:pPr>
        <w:pStyle w:val="27"/>
        <w:numPr>
          <w:ilvl w:val="0"/>
          <w:numId w:val="4"/>
        </w:numPr>
      </w:pPr>
      <w:r>
        <w:t>等待处理完成，查看结果</w:t>
      </w:r>
    </w:p>
    <w:p w14:paraId="39448019">
      <w:pPr>
        <w:pStyle w:val="27"/>
        <w:numPr>
          <w:ilvl w:val="0"/>
          <w:numId w:val="4"/>
        </w:numPr>
      </w:pPr>
      <w:r>
        <w:t>点击图片可放大查看</w:t>
      </w:r>
    </w:p>
    <w:p w14:paraId="4B88910C">
      <w:pPr>
        <w:pStyle w:val="27"/>
        <w:numPr>
          <w:ilvl w:val="0"/>
          <w:numId w:val="4"/>
        </w:numPr>
      </w:pPr>
      <w:r>
        <w:t>可以使用”重置参数”恢复默认设置</w:t>
      </w:r>
    </w:p>
    <w:bookmarkEnd w:id="52"/>
    <w:p w14:paraId="7B14277E">
      <w:pPr>
        <w:pStyle w:val="5"/>
        <w:outlineLvl w:val="1"/>
      </w:pPr>
      <w:bookmarkStart w:id="53" w:name="_Toc28629"/>
      <w:bookmarkStart w:id="54" w:name="参数说明"/>
      <w:r>
        <w:t>3.2 参数说明</w:t>
      </w:r>
      <w:bookmarkEnd w:id="53"/>
    </w:p>
    <w:p w14:paraId="0BB997F8">
      <w:pPr>
        <w:pStyle w:val="27"/>
        <w:numPr>
          <w:ilvl w:val="0"/>
          <w:numId w:val="2"/>
        </w:numPr>
        <w:outlineLvl w:val="0"/>
      </w:pPr>
      <w:bookmarkStart w:id="55" w:name="_Toc611"/>
      <w:r>
        <w:rPr>
          <w:b/>
          <w:bCs/>
        </w:rPr>
        <w:t>去雾强度</w:t>
      </w:r>
      <w:r>
        <w:t>：控制整体去雾程度，值越大去雾效果越强</w:t>
      </w:r>
      <w:bookmarkEnd w:id="55"/>
    </w:p>
    <w:p w14:paraId="56FBDAFD">
      <w:pPr>
        <w:pStyle w:val="27"/>
        <w:numPr>
          <w:ilvl w:val="0"/>
          <w:numId w:val="2"/>
        </w:numPr>
      </w:pPr>
      <w:r>
        <w:rPr>
          <w:b/>
          <w:bCs/>
        </w:rPr>
        <w:t>天空阈值</w:t>
      </w:r>
      <w:r>
        <w:t>：控制天空区域的识别范围，值越大识别的天空区域越少</w:t>
      </w:r>
    </w:p>
    <w:p w14:paraId="36E42722">
      <w:pPr>
        <w:pStyle w:val="27"/>
        <w:numPr>
          <w:ilvl w:val="0"/>
          <w:numId w:val="2"/>
        </w:numPr>
      </w:pPr>
      <w:r>
        <w:rPr>
          <w:b/>
          <w:bCs/>
        </w:rPr>
        <w:t>天空透射率</w:t>
      </w:r>
      <w:r>
        <w:t>：控制天空区域的去雾程度和亮度，值越大天空越亮</w:t>
      </w:r>
    </w:p>
    <w:p w14:paraId="5789885E">
      <w:pPr>
        <w:pStyle w:val="27"/>
        <w:numPr>
          <w:ilvl w:val="0"/>
          <w:numId w:val="2"/>
        </w:numPr>
      </w:pPr>
      <w:r>
        <w:rPr>
          <w:b/>
          <w:bCs/>
        </w:rPr>
        <w:t>窗口大小</w:t>
      </w:r>
      <w:r>
        <w:t>：控制局部区域大小，较大的值会使去雾更均匀，但可能丢失细节</w:t>
      </w:r>
    </w:p>
    <w:bookmarkEnd w:id="50"/>
    <w:bookmarkEnd w:id="54"/>
    <w:p w14:paraId="658CEA6B">
      <w:pPr>
        <w:pStyle w:val="4"/>
        <w:outlineLvl w:val="0"/>
      </w:pPr>
      <w:bookmarkStart w:id="56" w:name="_Toc2009"/>
      <w:bookmarkStart w:id="57" w:name="常见问题解决"/>
      <w:r>
        <w:t>4. 常见问题解决</w:t>
      </w:r>
      <w:bookmarkEnd w:id="56"/>
    </w:p>
    <w:p w14:paraId="1BD03721">
      <w:pPr>
        <w:pStyle w:val="5"/>
        <w:outlineLvl w:val="1"/>
      </w:pPr>
      <w:bookmarkStart w:id="58" w:name="_Toc5061"/>
      <w:bookmarkStart w:id="59" w:name="无法启动应用"/>
      <w:r>
        <w:t>4.1 无法启动应用</w:t>
      </w:r>
      <w:bookmarkEnd w:id="58"/>
    </w:p>
    <w:p w14:paraId="1957FB61">
      <w:pPr>
        <w:pStyle w:val="27"/>
        <w:numPr>
          <w:ilvl w:val="0"/>
          <w:numId w:val="2"/>
        </w:numPr>
      </w:pPr>
      <w:r>
        <w:t>检查Python版本是否符合要求</w:t>
      </w:r>
    </w:p>
    <w:p w14:paraId="244770C2">
      <w:pPr>
        <w:pStyle w:val="27"/>
        <w:numPr>
          <w:ilvl w:val="0"/>
          <w:numId w:val="2"/>
        </w:numPr>
      </w:pPr>
      <w:r>
        <w:t>确认所有依赖包安装成功</w:t>
      </w:r>
    </w:p>
    <w:p w14:paraId="09F06D78">
      <w:pPr>
        <w:pStyle w:val="27"/>
        <w:numPr>
          <w:ilvl w:val="0"/>
          <w:numId w:val="2"/>
        </w:numPr>
      </w:pPr>
      <w:r>
        <w:t>检查端口5000是否被占用</w:t>
      </w:r>
    </w:p>
    <w:bookmarkEnd w:id="59"/>
    <w:p w14:paraId="64495528">
      <w:pPr>
        <w:pStyle w:val="5"/>
        <w:outlineLvl w:val="1"/>
      </w:pPr>
      <w:bookmarkStart w:id="60" w:name="_Toc24586"/>
      <w:bookmarkStart w:id="61" w:name="图片上传失败"/>
      <w:r>
        <w:t>4.2 图片上传失败</w:t>
      </w:r>
      <w:bookmarkEnd w:id="60"/>
    </w:p>
    <w:p w14:paraId="3F899B4F">
      <w:pPr>
        <w:pStyle w:val="27"/>
        <w:numPr>
          <w:ilvl w:val="0"/>
          <w:numId w:val="2"/>
        </w:numPr>
      </w:pPr>
      <w:r>
        <w:t>确认图片格式是否支持</w:t>
      </w:r>
    </w:p>
    <w:p w14:paraId="3F2B2060">
      <w:pPr>
        <w:pStyle w:val="27"/>
        <w:numPr>
          <w:ilvl w:val="0"/>
          <w:numId w:val="2"/>
        </w:numPr>
      </w:pPr>
      <w:r>
        <w:t>检查图片大小是否超过限制(16MB)</w:t>
      </w:r>
    </w:p>
    <w:p w14:paraId="14A18B4B">
      <w:pPr>
        <w:pStyle w:val="27"/>
        <w:numPr>
          <w:ilvl w:val="0"/>
          <w:numId w:val="2"/>
        </w:numPr>
      </w:pPr>
      <w:r>
        <w:t>确认浏览器版本是否过旧</w:t>
      </w:r>
    </w:p>
    <w:bookmarkEnd w:id="61"/>
    <w:p w14:paraId="51B8D433">
      <w:pPr>
        <w:pStyle w:val="5"/>
        <w:outlineLvl w:val="1"/>
      </w:pPr>
      <w:bookmarkStart w:id="62" w:name="_Toc7244"/>
      <w:bookmarkStart w:id="63" w:name="处理结果不理想"/>
      <w:r>
        <w:t>4.3 处理结果不理想</w:t>
      </w:r>
      <w:bookmarkEnd w:id="62"/>
    </w:p>
    <w:p w14:paraId="30D29D7B">
      <w:pPr>
        <w:pStyle w:val="27"/>
        <w:numPr>
          <w:ilvl w:val="0"/>
          <w:numId w:val="2"/>
        </w:numPr>
      </w:pPr>
      <w:r>
        <w:t>尝试调整参数</w:t>
      </w:r>
    </w:p>
    <w:p w14:paraId="261E83E1">
      <w:pPr>
        <w:pStyle w:val="27"/>
        <w:numPr>
          <w:ilvl w:val="0"/>
          <w:numId w:val="2"/>
        </w:numPr>
      </w:pPr>
      <w:r>
        <w:t>使用”重置参数”恢复默认值</w:t>
      </w:r>
    </w:p>
    <w:p w14:paraId="2AA6EE47">
      <w:pPr>
        <w:pStyle w:val="27"/>
        <w:numPr>
          <w:ilvl w:val="0"/>
          <w:numId w:val="2"/>
        </w:numPr>
      </w:pPr>
      <w:r>
        <w:t>确保原图清晰度足够</w:t>
      </w:r>
    </w:p>
    <w:bookmarkEnd w:id="57"/>
    <w:bookmarkEnd w:id="63"/>
    <w:p w14:paraId="5661ED6E">
      <w:pPr>
        <w:pStyle w:val="4"/>
        <w:outlineLvl w:val="0"/>
      </w:pPr>
      <w:bookmarkStart w:id="64" w:name="_Toc28870"/>
      <w:bookmarkStart w:id="65" w:name="注意事项"/>
      <w:r>
        <w:t>5. 注意事项</w:t>
      </w:r>
      <w:bookmarkEnd w:id="64"/>
    </w:p>
    <w:p w14:paraId="70F2F8E1">
      <w:pPr>
        <w:pStyle w:val="27"/>
        <w:numPr>
          <w:ilvl w:val="0"/>
          <w:numId w:val="5"/>
        </w:numPr>
      </w:pPr>
      <w:r>
        <w:t>建议使用虚拟环境安装依赖，避免包冲突</w:t>
      </w:r>
    </w:p>
    <w:p w14:paraId="2D2BD2A4">
      <w:pPr>
        <w:pStyle w:val="27"/>
        <w:numPr>
          <w:ilvl w:val="0"/>
          <w:numId w:val="5"/>
        </w:numPr>
      </w:pPr>
      <w:r>
        <w:t>处理大图片时可能需要等待较长时间</w:t>
      </w:r>
    </w:p>
    <w:p w14:paraId="0DEBD581">
      <w:pPr>
        <w:pStyle w:val="27"/>
        <w:numPr>
          <w:ilvl w:val="0"/>
          <w:numId w:val="5"/>
        </w:numPr>
      </w:pPr>
      <w:r>
        <w:t>建议使用最新版本的现代浏览器</w:t>
      </w:r>
    </w:p>
    <w:p w14:paraId="406294D1">
      <w:pPr>
        <w:pStyle w:val="27"/>
        <w:numPr>
          <w:ilvl w:val="0"/>
          <w:numId w:val="5"/>
        </w:numPr>
      </w:pPr>
      <w:r>
        <w:t>保持网络连接稳定</w:t>
      </w:r>
    </w:p>
    <w:p w14:paraId="7412BE9B">
      <w:pPr>
        <w:pStyle w:val="27"/>
        <w:numPr>
          <w:numId w:val="0"/>
        </w:numPr>
        <w:spacing w:before="36" w:after="36"/>
      </w:pPr>
    </w:p>
    <w:p w14:paraId="24F6CEA4">
      <w:pPr>
        <w:pStyle w:val="2"/>
        <w:numPr>
          <w:ilvl w:val="0"/>
          <w:numId w:val="1"/>
        </w:numPr>
        <w:ind w:left="0" w:leftChars="0" w:firstLine="0" w:firstLineChars="0"/>
      </w:pPr>
      <w:bookmarkStart w:id="66" w:name="_Toc21066"/>
      <w:r>
        <w:rPr>
          <w:rFonts w:hint="eastAsia"/>
          <w:lang w:val="en-US" w:eastAsia="zh-CN"/>
        </w:rPr>
        <w:t>去雾效果</w:t>
      </w:r>
      <w:bookmarkEnd w:id="66"/>
    </w:p>
    <w:p w14:paraId="67AFED7D">
      <w:pPr>
        <w:pStyle w:val="3"/>
        <w:rPr>
          <w:rFonts w:hint="eastAsia"/>
          <w:lang w:val="en-US" w:eastAsia="zh-CN"/>
        </w:rPr>
      </w:pPr>
    </w:p>
    <w:p w14:paraId="55EDE64F">
      <w:pPr>
        <w:pStyle w:val="3"/>
        <w:rPr>
          <w:rFonts w:hint="eastAsia"/>
          <w:lang w:val="en-US" w:eastAsia="zh-CN"/>
        </w:rPr>
      </w:pPr>
    </w:p>
    <w:p w14:paraId="04FE5A39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77510" cy="1182370"/>
            <wp:effectExtent l="0" t="0" r="8890" b="1778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6102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0050" cy="2033270"/>
            <wp:effectExtent l="0" t="0" r="6350" b="5080"/>
            <wp:docPr id="2" name="图片 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9076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4495" cy="2061210"/>
            <wp:effectExtent l="0" t="0" r="1905" b="15240"/>
            <wp:docPr id="3" name="图片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0B31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1991360"/>
            <wp:effectExtent l="0" t="0" r="0" b="8890"/>
            <wp:docPr id="4" name="图片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A8FC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3225" cy="3634740"/>
            <wp:effectExtent l="0" t="0" r="3175" b="3810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6A58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0050" cy="4107180"/>
            <wp:effectExtent l="0" t="0" r="6350" b="7620"/>
            <wp:docPr id="6" name="图片 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442F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5765" cy="4194175"/>
            <wp:effectExtent l="0" t="0" r="635" b="15875"/>
            <wp:docPr id="7" name="图片 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9"/>
    <w:bookmarkEnd w:id="65"/>
    <w:sect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E08352"/>
    <w:multiLevelType w:val="singleLevel"/>
    <w:tmpl w:val="8AE08352"/>
    <w:lvl w:ilvl="0" w:tentative="0">
      <w:start w:val="1"/>
      <w:numFmt w:val="chineseCounting"/>
      <w:suff w:val="space"/>
      <w:lvlText w:val="%1."/>
      <w:lvlJc w:val="left"/>
      <w:rPr>
        <w:rFonts w:hint="eastAsia"/>
      </w:rPr>
    </w:lvl>
  </w:abstractNum>
  <w:abstractNum w:abstractNumId="1">
    <w:nsid w:val="0000A991"/>
    <w:multiLevelType w:val="multilevel"/>
    <w:tmpl w:val="0000A991"/>
    <w:lvl w:ilvl="0" w:tentative="0">
      <w:start w:val="0"/>
      <w:numFmt w:val="bullet"/>
      <w:lvlText w:val="•"/>
      <w:lvlJc w:val="left"/>
      <w:pPr>
        <w:ind w:left="720" w:hanging="480"/>
      </w:pPr>
    </w:lvl>
    <w:lvl w:ilvl="1" w:tentative="0">
      <w:start w:val="0"/>
      <w:numFmt w:val="bullet"/>
      <w:lvlText w:val="–"/>
      <w:lvlJc w:val="left"/>
      <w:pPr>
        <w:ind w:left="1440" w:hanging="480"/>
      </w:pPr>
    </w:lvl>
    <w:lvl w:ilvl="2" w:tentative="0">
      <w:start w:val="0"/>
      <w:numFmt w:val="bullet"/>
      <w:lvlText w:val="•"/>
      <w:lvlJc w:val="left"/>
      <w:pPr>
        <w:ind w:left="2160" w:hanging="480"/>
      </w:pPr>
    </w:lvl>
    <w:lvl w:ilvl="3" w:tentative="0">
      <w:start w:val="0"/>
      <w:numFmt w:val="bullet"/>
      <w:lvlText w:val="–"/>
      <w:lvlJc w:val="left"/>
      <w:pPr>
        <w:ind w:left="2880" w:hanging="480"/>
      </w:pPr>
    </w:lvl>
    <w:lvl w:ilvl="4" w:tentative="0">
      <w:start w:val="0"/>
      <w:numFmt w:val="bullet"/>
      <w:lvlText w:val="•"/>
      <w:lvlJc w:val="left"/>
      <w:pPr>
        <w:ind w:left="3600" w:hanging="480"/>
      </w:pPr>
    </w:lvl>
    <w:lvl w:ilvl="5" w:tentative="0">
      <w:start w:val="0"/>
      <w:numFmt w:val="bullet"/>
      <w:lvlText w:val="–"/>
      <w:lvlJc w:val="left"/>
      <w:pPr>
        <w:ind w:left="4320" w:hanging="480"/>
      </w:pPr>
    </w:lvl>
    <w:lvl w:ilvl="6" w:tentative="0">
      <w:start w:val="0"/>
      <w:numFmt w:val="bullet"/>
      <w:lvlText w:val="•"/>
      <w:lvlJc w:val="left"/>
      <w:pPr>
        <w:ind w:left="5040" w:hanging="480"/>
      </w:pPr>
    </w:lvl>
    <w:lvl w:ilvl="7" w:tentative="0">
      <w:start w:val="0"/>
      <w:numFmt w:val="bullet"/>
      <w:lvlText w:val="–"/>
      <w:lvlJc w:val="left"/>
      <w:pPr>
        <w:ind w:left="5760" w:hanging="480"/>
      </w:pPr>
    </w:lvl>
    <w:lvl w:ilvl="8" w:tentative="0">
      <w:start w:val="0"/>
      <w:numFmt w:val="bullet"/>
      <w:lvlText w:val="•"/>
      <w:lvlJc w:val="left"/>
      <w:pPr>
        <w:ind w:left="6480" w:hanging="480"/>
      </w:pPr>
    </w:lvl>
  </w:abstractNum>
  <w:abstractNum w:abstractNumId="2">
    <w:nsid w:val="00A99411"/>
    <w:multiLevelType w:val="multilevel"/>
    <w:tmpl w:val="00A99411"/>
    <w:lvl w:ilvl="0" w:tentative="0">
      <w:start w:val="1"/>
      <w:numFmt w:val="decimal"/>
      <w:lvlText w:val="%1."/>
      <w:lvlJc w:val="left"/>
      <w:pPr>
        <w:ind w:left="720" w:hanging="480"/>
      </w:pPr>
    </w:lvl>
    <w:lvl w:ilvl="1" w:tentative="0">
      <w:start w:val="1"/>
      <w:numFmt w:val="decimal"/>
      <w:lvlText w:val="%2."/>
      <w:lvlJc w:val="left"/>
      <w:pPr>
        <w:ind w:left="1440" w:hanging="480"/>
      </w:pPr>
    </w:lvl>
    <w:lvl w:ilvl="2" w:tentative="0">
      <w:start w:val="1"/>
      <w:numFmt w:val="decimal"/>
      <w:lvlText w:val="%3."/>
      <w:lvlJc w:val="left"/>
      <w:pPr>
        <w:ind w:left="2160" w:hanging="480"/>
      </w:pPr>
    </w:lvl>
    <w:lvl w:ilvl="3" w:tentative="0">
      <w:start w:val="1"/>
      <w:numFmt w:val="decimal"/>
      <w:lvlText w:val="%4."/>
      <w:lvlJc w:val="left"/>
      <w:pPr>
        <w:ind w:left="2880" w:hanging="480"/>
      </w:pPr>
    </w:lvl>
    <w:lvl w:ilvl="4" w:tentative="0">
      <w:start w:val="1"/>
      <w:numFmt w:val="decimal"/>
      <w:lvlText w:val="%5."/>
      <w:lvlJc w:val="left"/>
      <w:pPr>
        <w:ind w:left="3600" w:hanging="480"/>
      </w:pPr>
    </w:lvl>
    <w:lvl w:ilvl="5" w:tentative="0">
      <w:start w:val="1"/>
      <w:numFmt w:val="decimal"/>
      <w:lvlText w:val="%6."/>
      <w:lvlJc w:val="left"/>
      <w:pPr>
        <w:ind w:left="4320" w:hanging="480"/>
      </w:pPr>
    </w:lvl>
    <w:lvl w:ilvl="6" w:tentative="0">
      <w:start w:val="1"/>
      <w:numFmt w:val="decimal"/>
      <w:lvlText w:val="%7."/>
      <w:lvlJc w:val="left"/>
      <w:pPr>
        <w:ind w:left="5040" w:hanging="480"/>
      </w:pPr>
    </w:lvl>
    <w:lvl w:ilvl="7" w:tentative="0">
      <w:start w:val="1"/>
      <w:numFmt w:val="decimal"/>
      <w:lvlText w:val="%8."/>
      <w:lvlJc w:val="left"/>
      <w:pPr>
        <w:ind w:left="5760" w:hanging="480"/>
      </w:pPr>
    </w:lvl>
    <w:lvl w:ilvl="8" w:tentative="0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0"/>
    <w:footnote w:id="1"/>
  </w:footnotePr>
  <w:compat>
    <w:useFELayout/>
    <w:splitPgBreakAndParaMark/>
    <w:compatSetting w:name="compatibilityMode" w:uri="http://schemas.microsoft.com/office/word" w:val="12"/>
  </w:compat>
  <w:rsids>
    <w:rsidRoot w:val="00000000"/>
    <w:rsid w:val="08DC4C5E"/>
    <w:rsid w:val="300E12F2"/>
    <w:rsid w:val="428D254A"/>
    <w:rsid w:val="51C92E73"/>
    <w:rsid w:val="550503AC"/>
    <w:rsid w:val="68B7181F"/>
    <w:rsid w:val="6A78581E"/>
    <w:rsid w:val="7D5572FE"/>
    <w:rsid w:val="7E461224"/>
    <w:rsid w:val="7F2257ED"/>
    <w:rsid w:val="7FA501C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qFormat="1"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Cs/>
      <w:i/>
      <w:color w:val="4F81BD" w:themeColor="accent1"/>
      <w:sz w:val="24"/>
      <w:szCs w:val="24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character" w:default="1" w:styleId="22">
    <w:name w:val="Default Paragraph Font"/>
    <w:semiHidden/>
    <w:unhideWhenUsed/>
    <w:qFormat/>
    <w:uiPriority w:val="0"/>
  </w:style>
  <w:style w:type="table" w:default="1" w:styleId="21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4"/>
    <w:qFormat/>
    <w:uiPriority w:val="0"/>
    <w:pPr>
      <w:spacing w:before="180" w:after="180"/>
    </w:pPr>
  </w:style>
  <w:style w:type="paragraph" w:styleId="12">
    <w:name w:val="caption"/>
    <w:basedOn w:val="1"/>
    <w:qFormat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4">
    <w:name w:val="toc 3"/>
    <w:basedOn w:val="1"/>
    <w:next w:val="1"/>
    <w:uiPriority w:val="0"/>
    <w:pPr>
      <w:ind w:left="840" w:leftChars="400"/>
    </w:pPr>
  </w:style>
  <w:style w:type="paragraph" w:styleId="15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16">
    <w:name w:val="toc 1"/>
    <w:basedOn w:val="1"/>
    <w:next w:val="1"/>
    <w:uiPriority w:val="0"/>
  </w:style>
  <w:style w:type="paragraph" w:styleId="17">
    <w:name w:val="Subtitle"/>
    <w:basedOn w:val="18"/>
    <w:next w:val="3"/>
    <w:qFormat/>
    <w:uiPriority w:val="0"/>
    <w:pPr>
      <w:keepNext/>
      <w:keepLines/>
      <w:spacing w:before="240" w:after="240"/>
      <w:jc w:val="center"/>
    </w:pPr>
    <w:rPr>
      <w:sz w:val="30"/>
      <w:szCs w:val="30"/>
    </w:rPr>
  </w:style>
  <w:style w:type="paragraph" w:styleId="18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19">
    <w:name w:val="footnote text"/>
    <w:basedOn w:val="1"/>
    <w:unhideWhenUsed/>
    <w:qFormat/>
    <w:uiPriority w:val="9"/>
  </w:style>
  <w:style w:type="paragraph" w:styleId="20">
    <w:name w:val="toc 2"/>
    <w:basedOn w:val="1"/>
    <w:next w:val="1"/>
    <w:uiPriority w:val="0"/>
    <w:pPr>
      <w:ind w:left="420" w:leftChars="200"/>
    </w:pPr>
  </w:style>
  <w:style w:type="character" w:styleId="23">
    <w:name w:val="Hyperlink"/>
    <w:basedOn w:val="24"/>
    <w:qFormat/>
    <w:uiPriority w:val="0"/>
    <w:rPr>
      <w:color w:val="4F81BD" w:themeColor="accent1"/>
    </w:rPr>
  </w:style>
  <w:style w:type="character" w:customStyle="1" w:styleId="24">
    <w:name w:val="Body Text Char"/>
    <w:basedOn w:val="22"/>
    <w:link w:val="3"/>
    <w:qFormat/>
    <w:uiPriority w:val="0"/>
  </w:style>
  <w:style w:type="character" w:styleId="25">
    <w:name w:val="footnote reference"/>
    <w:basedOn w:val="24"/>
    <w:qFormat/>
    <w:uiPriority w:val="0"/>
    <w:rPr>
      <w:vertAlign w:val="superscript"/>
    </w:rPr>
  </w:style>
  <w:style w:type="paragraph" w:customStyle="1" w:styleId="26">
    <w:name w:val="First Paragraph"/>
    <w:basedOn w:val="3"/>
    <w:next w:val="3"/>
    <w:qFormat/>
    <w:uiPriority w:val="0"/>
  </w:style>
  <w:style w:type="paragraph" w:customStyle="1" w:styleId="27">
    <w:name w:val="Compact"/>
    <w:basedOn w:val="3"/>
    <w:qFormat/>
    <w:uiPriority w:val="0"/>
    <w:pPr>
      <w:spacing w:before="36" w:after="36"/>
    </w:pPr>
  </w:style>
  <w:style w:type="paragraph" w:customStyle="1" w:styleId="28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29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30">
    <w:name w:val="Bibliography"/>
    <w:basedOn w:val="1"/>
    <w:qFormat/>
    <w:uiPriority w:val="0"/>
  </w:style>
  <w:style w:type="table" w:customStyle="1" w:styleId="31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color="auto" w:sz="0" w:space="0"/>
        </w:tcBorders>
        <w:vAlign w:val="bottom"/>
      </w:tcPr>
    </w:tblStylePr>
  </w:style>
  <w:style w:type="paragraph" w:customStyle="1" w:styleId="32">
    <w:name w:val="Definition Term"/>
    <w:basedOn w:val="1"/>
    <w:next w:val="33"/>
    <w:qFormat/>
    <w:uiPriority w:val="0"/>
    <w:pPr>
      <w:keepNext/>
      <w:keepLines/>
      <w:spacing w:after="0"/>
    </w:pPr>
    <w:rPr>
      <w:b/>
    </w:rPr>
  </w:style>
  <w:style w:type="paragraph" w:customStyle="1" w:styleId="33">
    <w:name w:val="Definition"/>
    <w:basedOn w:val="1"/>
    <w:qFormat/>
    <w:uiPriority w:val="0"/>
  </w:style>
  <w:style w:type="paragraph" w:customStyle="1" w:styleId="34">
    <w:name w:val="Table Caption"/>
    <w:basedOn w:val="12"/>
    <w:qFormat/>
    <w:uiPriority w:val="0"/>
    <w:pPr>
      <w:keepNext/>
    </w:pPr>
  </w:style>
  <w:style w:type="paragraph" w:customStyle="1" w:styleId="35">
    <w:name w:val="Image Caption"/>
    <w:basedOn w:val="12"/>
    <w:qFormat/>
    <w:uiPriority w:val="0"/>
  </w:style>
  <w:style w:type="paragraph" w:customStyle="1" w:styleId="36">
    <w:name w:val="Figure"/>
    <w:basedOn w:val="1"/>
    <w:qFormat/>
    <w:uiPriority w:val="0"/>
  </w:style>
  <w:style w:type="paragraph" w:customStyle="1" w:styleId="37">
    <w:name w:val="Captioned Figure"/>
    <w:basedOn w:val="36"/>
    <w:qFormat/>
    <w:uiPriority w:val="0"/>
    <w:pPr>
      <w:keepNext/>
    </w:pPr>
  </w:style>
  <w:style w:type="character" w:customStyle="1" w:styleId="38">
    <w:name w:val="Verbatim Char"/>
    <w:basedOn w:val="24"/>
    <w:link w:val="39"/>
    <w:qFormat/>
    <w:uiPriority w:val="0"/>
    <w:rPr>
      <w:rFonts w:ascii="Consolas" w:hAnsi="Consolas"/>
      <w:sz w:val="22"/>
    </w:rPr>
  </w:style>
  <w:style w:type="paragraph" w:customStyle="1" w:styleId="39">
    <w:name w:val="Source Code"/>
    <w:basedOn w:val="1"/>
    <w:link w:val="38"/>
    <w:qFormat/>
    <w:uiPriority w:val="0"/>
    <w:pPr>
      <w:wordWrap w:val="0"/>
    </w:pPr>
  </w:style>
  <w:style w:type="character" w:customStyle="1" w:styleId="40">
    <w:name w:val="Section Number"/>
    <w:basedOn w:val="24"/>
    <w:qFormat/>
    <w:uiPriority w:val="0"/>
  </w:style>
  <w:style w:type="paragraph" w:customStyle="1" w:styleId="41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</w:rPr>
  </w:style>
  <w:style w:type="character" w:customStyle="1" w:styleId="42">
    <w:name w:val="KeywordTok"/>
    <w:basedOn w:val="38"/>
    <w:qFormat/>
    <w:uiPriority w:val="0"/>
    <w:rPr>
      <w:b/>
      <w:color w:val="007020"/>
    </w:rPr>
  </w:style>
  <w:style w:type="character" w:customStyle="1" w:styleId="43">
    <w:name w:val="DataTypeTok"/>
    <w:basedOn w:val="38"/>
    <w:qFormat/>
    <w:uiPriority w:val="0"/>
    <w:rPr>
      <w:color w:val="902000"/>
    </w:rPr>
  </w:style>
  <w:style w:type="character" w:customStyle="1" w:styleId="44">
    <w:name w:val="DecValTok"/>
    <w:basedOn w:val="38"/>
    <w:qFormat/>
    <w:uiPriority w:val="0"/>
    <w:rPr>
      <w:color w:val="40A070"/>
    </w:rPr>
  </w:style>
  <w:style w:type="character" w:customStyle="1" w:styleId="45">
    <w:name w:val="BaseNTok"/>
    <w:basedOn w:val="38"/>
    <w:qFormat/>
    <w:uiPriority w:val="0"/>
    <w:rPr>
      <w:color w:val="40A070"/>
    </w:rPr>
  </w:style>
  <w:style w:type="character" w:customStyle="1" w:styleId="46">
    <w:name w:val="FloatTok"/>
    <w:basedOn w:val="38"/>
    <w:qFormat/>
    <w:uiPriority w:val="0"/>
    <w:rPr>
      <w:color w:val="40A070"/>
    </w:rPr>
  </w:style>
  <w:style w:type="character" w:customStyle="1" w:styleId="47">
    <w:name w:val="ConstantTok"/>
    <w:basedOn w:val="38"/>
    <w:qFormat/>
    <w:uiPriority w:val="0"/>
    <w:rPr>
      <w:color w:val="880000"/>
    </w:rPr>
  </w:style>
  <w:style w:type="character" w:customStyle="1" w:styleId="48">
    <w:name w:val="CharTok"/>
    <w:basedOn w:val="38"/>
    <w:qFormat/>
    <w:uiPriority w:val="0"/>
    <w:rPr>
      <w:color w:val="4070A0"/>
    </w:rPr>
  </w:style>
  <w:style w:type="character" w:customStyle="1" w:styleId="49">
    <w:name w:val="SpecialCharTok"/>
    <w:basedOn w:val="38"/>
    <w:qFormat/>
    <w:uiPriority w:val="0"/>
    <w:rPr>
      <w:color w:val="4070A0"/>
    </w:rPr>
  </w:style>
  <w:style w:type="character" w:customStyle="1" w:styleId="50">
    <w:name w:val="StringTok"/>
    <w:basedOn w:val="38"/>
    <w:qFormat/>
    <w:uiPriority w:val="0"/>
    <w:rPr>
      <w:color w:val="4070A0"/>
    </w:rPr>
  </w:style>
  <w:style w:type="character" w:customStyle="1" w:styleId="51">
    <w:name w:val="VerbatimStringTok"/>
    <w:basedOn w:val="38"/>
    <w:qFormat/>
    <w:uiPriority w:val="0"/>
    <w:rPr>
      <w:color w:val="4070A0"/>
    </w:rPr>
  </w:style>
  <w:style w:type="character" w:customStyle="1" w:styleId="52">
    <w:name w:val="SpecialStringTok"/>
    <w:basedOn w:val="38"/>
    <w:qFormat/>
    <w:uiPriority w:val="0"/>
    <w:rPr>
      <w:color w:val="BB6688"/>
    </w:rPr>
  </w:style>
  <w:style w:type="character" w:customStyle="1" w:styleId="53">
    <w:name w:val="ImportTok"/>
    <w:basedOn w:val="38"/>
    <w:qFormat/>
    <w:uiPriority w:val="0"/>
    <w:rPr>
      <w:b/>
      <w:color w:val="008000"/>
    </w:rPr>
  </w:style>
  <w:style w:type="character" w:customStyle="1" w:styleId="54">
    <w:name w:val="CommentTok"/>
    <w:basedOn w:val="38"/>
    <w:qFormat/>
    <w:uiPriority w:val="0"/>
    <w:rPr>
      <w:i/>
      <w:color w:val="60A0B0"/>
    </w:rPr>
  </w:style>
  <w:style w:type="character" w:customStyle="1" w:styleId="55">
    <w:name w:val="DocumentationTok"/>
    <w:basedOn w:val="38"/>
    <w:qFormat/>
    <w:uiPriority w:val="0"/>
    <w:rPr>
      <w:i/>
      <w:color w:val="BA2121"/>
    </w:rPr>
  </w:style>
  <w:style w:type="character" w:customStyle="1" w:styleId="56">
    <w:name w:val="AnnotationTok"/>
    <w:basedOn w:val="38"/>
    <w:qFormat/>
    <w:uiPriority w:val="0"/>
    <w:rPr>
      <w:b/>
      <w:i/>
      <w:color w:val="60A0B0"/>
    </w:rPr>
  </w:style>
  <w:style w:type="character" w:customStyle="1" w:styleId="57">
    <w:name w:val="CommentVarTok"/>
    <w:basedOn w:val="38"/>
    <w:qFormat/>
    <w:uiPriority w:val="0"/>
    <w:rPr>
      <w:b/>
      <w:i/>
      <w:color w:val="60A0B0"/>
    </w:rPr>
  </w:style>
  <w:style w:type="character" w:customStyle="1" w:styleId="58">
    <w:name w:val="OtherTok"/>
    <w:basedOn w:val="38"/>
    <w:qFormat/>
    <w:uiPriority w:val="0"/>
    <w:rPr>
      <w:color w:val="007020"/>
    </w:rPr>
  </w:style>
  <w:style w:type="character" w:customStyle="1" w:styleId="59">
    <w:name w:val="FunctionTok"/>
    <w:basedOn w:val="38"/>
    <w:qFormat/>
    <w:uiPriority w:val="0"/>
    <w:rPr>
      <w:color w:val="06287E"/>
    </w:rPr>
  </w:style>
  <w:style w:type="character" w:customStyle="1" w:styleId="60">
    <w:name w:val="VariableTok"/>
    <w:basedOn w:val="38"/>
    <w:qFormat/>
    <w:uiPriority w:val="0"/>
    <w:rPr>
      <w:color w:val="19177C"/>
    </w:rPr>
  </w:style>
  <w:style w:type="character" w:customStyle="1" w:styleId="61">
    <w:name w:val="ControlFlowTok"/>
    <w:basedOn w:val="38"/>
    <w:qFormat/>
    <w:uiPriority w:val="0"/>
    <w:rPr>
      <w:b/>
      <w:color w:val="007020"/>
    </w:rPr>
  </w:style>
  <w:style w:type="character" w:customStyle="1" w:styleId="62">
    <w:name w:val="OperatorTok"/>
    <w:basedOn w:val="38"/>
    <w:qFormat/>
    <w:uiPriority w:val="0"/>
    <w:rPr>
      <w:color w:val="666666"/>
    </w:rPr>
  </w:style>
  <w:style w:type="character" w:customStyle="1" w:styleId="63">
    <w:name w:val="BuiltInTok"/>
    <w:basedOn w:val="38"/>
    <w:qFormat/>
    <w:uiPriority w:val="0"/>
    <w:rPr>
      <w:color w:val="008000"/>
    </w:rPr>
  </w:style>
  <w:style w:type="character" w:customStyle="1" w:styleId="64">
    <w:name w:val="ExtensionTok"/>
    <w:basedOn w:val="38"/>
    <w:qFormat/>
    <w:uiPriority w:val="0"/>
  </w:style>
  <w:style w:type="character" w:customStyle="1" w:styleId="65">
    <w:name w:val="PreprocessorTok"/>
    <w:basedOn w:val="38"/>
    <w:qFormat/>
    <w:uiPriority w:val="0"/>
    <w:rPr>
      <w:color w:val="BC7A00"/>
    </w:rPr>
  </w:style>
  <w:style w:type="character" w:customStyle="1" w:styleId="66">
    <w:name w:val="AttributeTok"/>
    <w:basedOn w:val="38"/>
    <w:qFormat/>
    <w:uiPriority w:val="0"/>
    <w:rPr>
      <w:color w:val="7D9029"/>
    </w:rPr>
  </w:style>
  <w:style w:type="character" w:customStyle="1" w:styleId="67">
    <w:name w:val="RegionMarkerTok"/>
    <w:basedOn w:val="38"/>
    <w:qFormat/>
    <w:uiPriority w:val="0"/>
  </w:style>
  <w:style w:type="character" w:customStyle="1" w:styleId="68">
    <w:name w:val="InformationTok"/>
    <w:basedOn w:val="38"/>
    <w:qFormat/>
    <w:uiPriority w:val="0"/>
    <w:rPr>
      <w:b/>
      <w:i/>
      <w:color w:val="60A0B0"/>
    </w:rPr>
  </w:style>
  <w:style w:type="character" w:customStyle="1" w:styleId="69">
    <w:name w:val="WarningTok"/>
    <w:basedOn w:val="38"/>
    <w:qFormat/>
    <w:uiPriority w:val="0"/>
    <w:rPr>
      <w:b/>
      <w:i/>
      <w:color w:val="60A0B0"/>
    </w:rPr>
  </w:style>
  <w:style w:type="character" w:customStyle="1" w:styleId="70">
    <w:name w:val="AlertTok"/>
    <w:basedOn w:val="38"/>
    <w:qFormat/>
    <w:uiPriority w:val="0"/>
    <w:rPr>
      <w:b/>
      <w:color w:val="FF0000"/>
    </w:rPr>
  </w:style>
  <w:style w:type="character" w:customStyle="1" w:styleId="71">
    <w:name w:val="ErrorTok"/>
    <w:basedOn w:val="38"/>
    <w:qFormat/>
    <w:uiPriority w:val="0"/>
    <w:rPr>
      <w:b/>
      <w:color w:val="FF0000"/>
    </w:rPr>
  </w:style>
  <w:style w:type="character" w:customStyle="1" w:styleId="72">
    <w:name w:val="NormalTok"/>
    <w:basedOn w:val="38"/>
    <w:qFormat/>
    <w:uiPriority w:val="0"/>
  </w:style>
  <w:style w:type="paragraph" w:customStyle="1" w:styleId="73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74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75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1002</Words>
  <Characters>2733</Characters>
  <Lines>12</Lines>
  <Paragraphs>8</Paragraphs>
  <TotalTime>1</TotalTime>
  <ScaleCrop>false</ScaleCrop>
  <LinksUpToDate>false</LinksUpToDate>
  <CharactersWithSpaces>3228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2025-01-04T09:00:00Z</dcterms:created>
  <dc:creator>杨宇鑫</dc:creator>
  <cp:lastModifiedBy>杨宇鑫</cp:lastModifiedBy>
  <dcterms:modified xsi:type="dcterms:W3CDTF">2025-01-04T09:07:11Z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eyJoZGlkIjoiNzg2OWQ1MzEzNTFkMWU0NDI4NmQzZDZkZWYwZWI0Y2YiLCJ1c2VySWQiOiI2MTU5NzI2MjEifQ==</vt:lpwstr>
  </property>
  <property fmtid="{D5CDD505-2E9C-101B-9397-08002B2CF9AE}" pid="3" name="KSOProductBuildVer">
    <vt:lpwstr>2052-12.1.0.19770</vt:lpwstr>
  </property>
  <property fmtid="{D5CDD505-2E9C-101B-9397-08002B2CF9AE}" pid="4" name="ICV">
    <vt:lpwstr>0939740894934DB4B004E4BF0E1DE0DA_12</vt:lpwstr>
  </property>
</Properties>
</file>